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BF" w:rsidRPr="008E5E55" w:rsidRDefault="00CB6CBF">
      <w:pPr>
        <w:tabs>
          <w:tab w:val="left" w:pos="3672"/>
          <w:tab w:val="right" w:pos="9943"/>
        </w:tabs>
        <w:ind w:left="216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>Částka 144</w: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 xml:space="preserve">Sbírka zákonů č. </w:t>
      </w:r>
      <w:r w:rsidRPr="008E5E55">
        <w:rPr>
          <w:rFonts w:ascii="Times New Roman" w:hAnsi="Times New Roman"/>
          <w:b/>
          <w:color w:val="000000"/>
          <w:w w:val="135"/>
          <w:sz w:val="24"/>
          <w:szCs w:val="24"/>
          <w:lang w:val="cs-CZ"/>
        </w:rPr>
        <w:t xml:space="preserve">405 / </w: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>2017</w: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8E5E55">
        <w:rPr>
          <w:rFonts w:ascii="Times New Roman" w:hAnsi="Times New Roman"/>
          <w:color w:val="000000"/>
          <w:spacing w:val="10"/>
          <w:sz w:val="24"/>
          <w:szCs w:val="24"/>
          <w:lang w:val="cs-CZ"/>
        </w:rPr>
        <w:t>Strana 4617</w:t>
      </w:r>
    </w:p>
    <w:p w:rsidR="00CB6CBF" w:rsidRPr="008E5E55" w:rsidRDefault="00CB6CBF">
      <w:pPr>
        <w:pBdr>
          <w:top w:val="single" w:sz="8" w:space="26" w:color="373737"/>
        </w:pBdr>
        <w:spacing w:before="12"/>
        <w:jc w:val="right"/>
        <w:rPr>
          <w:rFonts w:ascii="Times New Roman" w:hAnsi="Times New Roman"/>
          <w:color w:val="000000"/>
          <w:spacing w:val="5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5"/>
          <w:sz w:val="24"/>
          <w:szCs w:val="24"/>
          <w:lang w:val="cs-CZ"/>
        </w:rPr>
        <w:t xml:space="preserve">Příloha č. </w:t>
      </w:r>
      <w:r w:rsidRPr="008E5E55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6 </w:t>
      </w:r>
      <w:r w:rsidRPr="008E5E55">
        <w:rPr>
          <w:rFonts w:ascii="Times New Roman" w:hAnsi="Times New Roman"/>
          <w:color w:val="000000"/>
          <w:spacing w:val="5"/>
          <w:sz w:val="24"/>
          <w:szCs w:val="24"/>
          <w:lang w:val="cs-CZ"/>
        </w:rPr>
        <w:t xml:space="preserve">k vyhlášce č. </w:t>
      </w:r>
      <w:r w:rsidRPr="008E5E55">
        <w:rPr>
          <w:rFonts w:ascii="Times New Roman" w:hAnsi="Times New Roman"/>
          <w:b/>
          <w:color w:val="000000"/>
          <w:spacing w:val="5"/>
          <w:sz w:val="24"/>
          <w:szCs w:val="24"/>
          <w:lang w:val="cs-CZ"/>
        </w:rPr>
        <w:t xml:space="preserve">499/2006 </w:t>
      </w:r>
      <w:r w:rsidRPr="008E5E55">
        <w:rPr>
          <w:rFonts w:ascii="Times New Roman" w:hAnsi="Times New Roman"/>
          <w:color w:val="000000"/>
          <w:spacing w:val="5"/>
          <w:sz w:val="24"/>
          <w:szCs w:val="24"/>
          <w:lang w:val="cs-CZ"/>
        </w:rPr>
        <w:t>Sb.</w:t>
      </w:r>
    </w:p>
    <w:p w:rsidR="00CB6CBF" w:rsidRPr="008E5E55" w:rsidRDefault="00CB6CBF">
      <w:pPr>
        <w:spacing w:before="252"/>
        <w:jc w:val="center"/>
        <w:rPr>
          <w:rFonts w:ascii="Times New Roman" w:hAnsi="Times New Roman"/>
          <w:color w:val="000000"/>
          <w:spacing w:val="3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>Rozsah a obsah dokumentace pro vydání rozhodnutí o změně využití území</w:t>
      </w:r>
    </w:p>
    <w:p w:rsidR="00CB6CBF" w:rsidRPr="008E5E55" w:rsidRDefault="00CB6CBF">
      <w:pPr>
        <w:tabs>
          <w:tab w:val="right" w:pos="2495"/>
        </w:tabs>
        <w:spacing w:before="252" w:line="268" w:lineRule="auto"/>
        <w:ind w:left="144" w:right="7128"/>
        <w:rPr>
          <w:rFonts w:ascii="Times New Roman" w:hAnsi="Times New Roman"/>
          <w:color w:val="000000"/>
          <w:spacing w:val="-3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 xml:space="preserve">Dokumentace obsahuje části: </w: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>A</w: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Průvodní zpráva</w:t>
      </w:r>
    </w:p>
    <w:p w:rsidR="00CB6CBF" w:rsidRPr="008E5E55" w:rsidRDefault="00CB6CBF">
      <w:pPr>
        <w:numPr>
          <w:ilvl w:val="0"/>
          <w:numId w:val="1"/>
        </w:numPr>
        <w:tabs>
          <w:tab w:val="clear" w:pos="792"/>
          <w:tab w:val="decimal" w:pos="936"/>
        </w:tabs>
        <w:ind w:left="14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>Souhnulá technická zpráva</w:t>
      </w:r>
    </w:p>
    <w:p w:rsidR="00CB6CBF" w:rsidRPr="008E5E55" w:rsidRDefault="00CB6CBF">
      <w:pPr>
        <w:tabs>
          <w:tab w:val="right" w:pos="2513"/>
        </w:tabs>
        <w:ind w:left="14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>C</w: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ab/>
        <w:t>Situační výkresy</w:t>
      </w:r>
    </w:p>
    <w:p w:rsidR="00CB6CBF" w:rsidRPr="008E5E55" w:rsidRDefault="00CB6CBF">
      <w:pPr>
        <w:numPr>
          <w:ilvl w:val="0"/>
          <w:numId w:val="2"/>
        </w:numPr>
        <w:tabs>
          <w:tab w:val="clear" w:pos="792"/>
          <w:tab w:val="decimal" w:pos="936"/>
        </w:tabs>
        <w:ind w:left="144"/>
        <w:rPr>
          <w:rFonts w:ascii="Times New Roman" w:hAnsi="Times New Roman"/>
          <w:color w:val="000000"/>
          <w:spacing w:val="26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26"/>
          <w:sz w:val="24"/>
          <w:szCs w:val="24"/>
          <w:lang w:val="cs-CZ"/>
        </w:rPr>
        <w:t>Dokumentace objektů</w:t>
      </w:r>
    </w:p>
    <w:p w:rsidR="00CB6CBF" w:rsidRPr="008E5E55" w:rsidRDefault="00CB6CBF">
      <w:pPr>
        <w:numPr>
          <w:ilvl w:val="0"/>
          <w:numId w:val="3"/>
        </w:numPr>
        <w:tabs>
          <w:tab w:val="clear" w:pos="288"/>
          <w:tab w:val="decimal" w:pos="432"/>
          <w:tab w:val="right" w:pos="2639"/>
        </w:tabs>
        <w:spacing w:before="252" w:line="837" w:lineRule="auto"/>
        <w:ind w:left="144" w:right="5832"/>
        <w:rPr>
          <w:rFonts w:ascii="Times New Roman" w:hAnsi="Times New Roman"/>
          <w:color w:val="000000"/>
          <w:spacing w:val="-1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 xml:space="preserve">dokumentaci se přikládá dokladová část. </w:t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>A</w:t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ab/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ab/>
      </w:r>
      <w:r w:rsidRPr="008E5E55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cs-CZ"/>
        </w:rPr>
        <w:t>Průvodní zpráva</w:t>
      </w:r>
      <w:r w:rsidRPr="008E5E55">
        <w:rPr>
          <w:rFonts w:ascii="Times New Roman" w:hAnsi="Times New Roman"/>
          <w:color w:val="000000"/>
          <w:spacing w:val="4"/>
          <w:sz w:val="24"/>
          <w:szCs w:val="24"/>
          <w:u w:val="single"/>
          <w:lang w:val="cs-CZ"/>
        </w:rPr>
        <w:t xml:space="preserve"> </w:t>
      </w:r>
    </w:p>
    <w:p w:rsidR="00CB6CBF" w:rsidRPr="008E5E55" w:rsidRDefault="00CB6CBF">
      <w:pPr>
        <w:tabs>
          <w:tab w:val="right" w:pos="2862"/>
        </w:tabs>
        <w:spacing w:before="252"/>
        <w:ind w:left="144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>A.1</w:t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ab/>
      </w:r>
      <w:r w:rsidRPr="008E5E55">
        <w:rPr>
          <w:rFonts w:ascii="Times New Roman" w:hAnsi="Times New Roman"/>
          <w:b/>
          <w:color w:val="000000"/>
          <w:spacing w:val="4"/>
          <w:sz w:val="24"/>
          <w:szCs w:val="24"/>
          <w:lang w:val="cs-CZ"/>
        </w:rPr>
        <w:t>Identifikační údaje</w:t>
      </w:r>
    </w:p>
    <w:p w:rsidR="00CB6CBF" w:rsidRPr="008E5E55" w:rsidRDefault="00CB6CBF">
      <w:pPr>
        <w:spacing w:line="278" w:lineRule="auto"/>
        <w:ind w:left="144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A.1.1 Údaje o území</w:t>
      </w:r>
    </w:p>
    <w:p w:rsidR="00CB6CBF" w:rsidRPr="008E5E55" w:rsidRDefault="00CB6CBF">
      <w:pPr>
        <w:numPr>
          <w:ilvl w:val="0"/>
          <w:numId w:val="4"/>
        </w:numPr>
        <w:tabs>
          <w:tab w:val="clear" w:pos="360"/>
          <w:tab w:val="decimal" w:pos="1296"/>
        </w:tabs>
        <w:ind w:left="936"/>
        <w:rPr>
          <w:rFonts w:ascii="Times New Roman" w:hAnsi="Times New Roman"/>
          <w:color w:val="000000"/>
          <w:spacing w:val="-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navrhovaná změna využití území,</w:t>
      </w:r>
    </w:p>
    <w:p w:rsidR="00CB6CBF" w:rsidRPr="008E5E55" w:rsidRDefault="00CB6CBF">
      <w:pPr>
        <w:numPr>
          <w:ilvl w:val="0"/>
          <w:numId w:val="4"/>
        </w:numPr>
        <w:tabs>
          <w:tab w:val="clear" w:pos="360"/>
          <w:tab w:val="decimal" w:pos="1296"/>
        </w:tabs>
        <w:ind w:left="936"/>
        <w:rPr>
          <w:rFonts w:ascii="Times New Roman" w:hAnsi="Times New Roman"/>
          <w:color w:val="000000"/>
          <w:spacing w:val="4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4"/>
          <w:sz w:val="24"/>
          <w:szCs w:val="24"/>
          <w:lang w:val="cs-CZ"/>
        </w:rPr>
        <w:t>místo - katastrální území, parcelní čísla pozemků,</w:t>
      </w:r>
    </w:p>
    <w:p w:rsidR="00CB6CBF" w:rsidRPr="008E5E55" w:rsidRDefault="00CB6CBF">
      <w:pPr>
        <w:numPr>
          <w:ilvl w:val="0"/>
          <w:numId w:val="4"/>
        </w:numPr>
        <w:tabs>
          <w:tab w:val="clear" w:pos="360"/>
          <w:tab w:val="decimal" w:pos="1296"/>
        </w:tabs>
        <w:ind w:left="936"/>
        <w:rPr>
          <w:rFonts w:ascii="Times New Roman" w:hAnsi="Times New Roman"/>
          <w:color w:val="000000"/>
          <w:spacing w:val="4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4"/>
          <w:sz w:val="24"/>
          <w:szCs w:val="24"/>
          <w:lang w:val="cs-CZ"/>
        </w:rPr>
        <w:t>předmět dokumentace (druh, účel záměru).</w:t>
      </w:r>
    </w:p>
    <w:p w:rsidR="00CB6CBF" w:rsidRPr="008E5E55" w:rsidRDefault="00CB6CBF">
      <w:pPr>
        <w:spacing w:line="280" w:lineRule="auto"/>
        <w:ind w:left="144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A.1.2 Údaje o žadateli</w:t>
      </w:r>
    </w:p>
    <w:p w:rsidR="00CB6CBF" w:rsidRPr="008E5E55" w:rsidRDefault="00CB6CBF">
      <w:pPr>
        <w:numPr>
          <w:ilvl w:val="0"/>
          <w:numId w:val="5"/>
        </w:numPr>
        <w:tabs>
          <w:tab w:val="clear" w:pos="360"/>
          <w:tab w:val="decimal" w:pos="1296"/>
        </w:tabs>
        <w:ind w:left="1296" w:hanging="360"/>
        <w:rPr>
          <w:rFonts w:ascii="Times New Roman" w:hAnsi="Times New Roman"/>
          <w:color w:val="000000"/>
          <w:spacing w:val="3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>jméno, příjmení a místo trvalého pobytu (fyzická osoba) nebo</w:t>
      </w:r>
    </w:p>
    <w:p w:rsidR="00CB6CBF" w:rsidRPr="008E5E55" w:rsidRDefault="00CB6CBF">
      <w:pPr>
        <w:numPr>
          <w:ilvl w:val="0"/>
          <w:numId w:val="5"/>
        </w:numPr>
        <w:tabs>
          <w:tab w:val="clear" w:pos="360"/>
          <w:tab w:val="decimal" w:pos="1296"/>
        </w:tabs>
        <w:spacing w:line="268" w:lineRule="auto"/>
        <w:ind w:left="1296" w:right="216" w:hanging="360"/>
        <w:jc w:val="both"/>
        <w:rPr>
          <w:rFonts w:ascii="Times New Roman" w:hAnsi="Times New Roman"/>
          <w:color w:val="000000"/>
          <w:spacing w:val="-1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 xml:space="preserve">jméno, příjmení, obchodní firma, identifikační číslo osoby, bylo-li přiděleno, místo </w:t>
      </w:r>
      <w:r w:rsidRPr="008E5E55"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 xml:space="preserve">podnikání (fyzická osoba podnikající, pokud záměr souvisí s její podnikatelskou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činností) nebo</w:t>
      </w:r>
    </w:p>
    <w:p w:rsidR="00CB6CBF" w:rsidRPr="008E5E55" w:rsidRDefault="00CB6CBF">
      <w:pPr>
        <w:numPr>
          <w:ilvl w:val="0"/>
          <w:numId w:val="5"/>
        </w:numPr>
        <w:tabs>
          <w:tab w:val="clear" w:pos="360"/>
          <w:tab w:val="decimal" w:pos="1296"/>
        </w:tabs>
        <w:spacing w:line="268" w:lineRule="auto"/>
        <w:ind w:left="144" w:right="576" w:firstLine="792"/>
        <w:rPr>
          <w:rFonts w:ascii="Times New Roman" w:hAnsi="Times New Roman"/>
          <w:color w:val="000000"/>
          <w:spacing w:val="-5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5"/>
          <w:sz w:val="24"/>
          <w:szCs w:val="24"/>
          <w:lang w:val="cs-CZ"/>
        </w:rPr>
        <w:t xml:space="preserve">obchodní firma nebo název, identifikační číslo osoby, adresa sídla (právnická osoba). </w:t>
      </w:r>
      <w:r w:rsidRPr="008E5E55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A.1.3 údaje o zpracovateli dokumentace</w:t>
      </w:r>
    </w:p>
    <w:p w:rsidR="00CB6CBF" w:rsidRPr="008E5E55" w:rsidRDefault="00CB6CBF">
      <w:pPr>
        <w:numPr>
          <w:ilvl w:val="0"/>
          <w:numId w:val="6"/>
        </w:numPr>
        <w:tabs>
          <w:tab w:val="clear" w:pos="360"/>
          <w:tab w:val="decimal" w:pos="1296"/>
        </w:tabs>
        <w:spacing w:line="271" w:lineRule="auto"/>
        <w:ind w:left="1296" w:right="216" w:hanging="360"/>
        <w:jc w:val="both"/>
        <w:rPr>
          <w:rFonts w:ascii="Times New Roman" w:hAnsi="Times New Roman"/>
          <w:color w:val="000000"/>
          <w:spacing w:val="-1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 xml:space="preserve">jméno, příjmení, obchodní firma, identifikační číslo osoby, místo podnikání (fyzická osoba podnikající) nebo obchodní firma nebo název, identifikační číslo osoby, adresa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sídla (právnická osoba),</w:t>
      </w:r>
    </w:p>
    <w:p w:rsidR="00CB6CBF" w:rsidRPr="008E5E55" w:rsidRDefault="00CB6CBF">
      <w:pPr>
        <w:numPr>
          <w:ilvl w:val="0"/>
          <w:numId w:val="6"/>
        </w:numPr>
        <w:tabs>
          <w:tab w:val="clear" w:pos="360"/>
          <w:tab w:val="decimal" w:pos="1296"/>
        </w:tabs>
        <w:spacing w:line="268" w:lineRule="auto"/>
        <w:ind w:left="1296" w:right="216" w:hanging="360"/>
        <w:jc w:val="both"/>
        <w:rPr>
          <w:rFonts w:ascii="Times New Roman" w:hAnsi="Times New Roman"/>
          <w:color w:val="000000"/>
          <w:spacing w:val="-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 xml:space="preserve">jméno a příjmení hlavního projektanta včetně čísla, pod kterým je zapsán v evidenci </w:t>
      </w:r>
      <w:r w:rsidRPr="008E5E55">
        <w:rPr>
          <w:rFonts w:ascii="Times New Roman" w:hAnsi="Times New Roman"/>
          <w:color w:val="000000"/>
          <w:spacing w:val="4"/>
          <w:sz w:val="24"/>
          <w:szCs w:val="24"/>
          <w:lang w:val="cs-CZ"/>
        </w:rPr>
        <w:t xml:space="preserve">autorizovaných osob vedené Českou komorou architektů nebo Českou komorou </w:t>
      </w:r>
      <w:r w:rsidRPr="008E5E55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 xml:space="preserve">autorizovaných inženýrů a techniků činných ve výstavbě, s vyznačeným oborem,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popřípadě specializací jeho autorizace,</w:t>
      </w:r>
    </w:p>
    <w:p w:rsidR="00CB6CBF" w:rsidRPr="008E5E55" w:rsidRDefault="00CB6CBF">
      <w:pPr>
        <w:numPr>
          <w:ilvl w:val="0"/>
          <w:numId w:val="6"/>
        </w:numPr>
        <w:tabs>
          <w:tab w:val="clear" w:pos="360"/>
          <w:tab w:val="decimal" w:pos="1296"/>
        </w:tabs>
        <w:spacing w:line="268" w:lineRule="auto"/>
        <w:ind w:left="1296" w:right="216" w:hanging="360"/>
        <w:jc w:val="both"/>
        <w:rPr>
          <w:rFonts w:ascii="Times New Roman" w:hAnsi="Times New Roman"/>
          <w:color w:val="000000"/>
          <w:spacing w:val="-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 xml:space="preserve">jména a příjmení projektantů jednotlivých částí dokumentace včetně čísla, pod kterým </w:t>
      </w:r>
      <w:r w:rsidRPr="008E5E55">
        <w:rPr>
          <w:rFonts w:ascii="Times New Roman" w:hAnsi="Times New Roman"/>
          <w:color w:val="000000"/>
          <w:spacing w:val="-4"/>
          <w:sz w:val="24"/>
          <w:szCs w:val="24"/>
          <w:lang w:val="cs-CZ"/>
        </w:rPr>
        <w:t xml:space="preserve">jsou zapsáni v evidenci autorizovaných osob vedené Českou komorou architektů nebo </w:t>
      </w:r>
      <w:r w:rsidRPr="008E5E55">
        <w:rPr>
          <w:rFonts w:ascii="Times New Roman" w:hAnsi="Times New Roman"/>
          <w:color w:val="000000"/>
          <w:spacing w:val="16"/>
          <w:sz w:val="24"/>
          <w:szCs w:val="24"/>
          <w:lang w:val="cs-CZ"/>
        </w:rPr>
        <w:t xml:space="preserve">Českou komorou autorizovaných inženýrů a techniků činných ve výstavbě,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s vyznačeným oborem, popřípadě specializací jejich autorizace.</w:t>
      </w:r>
    </w:p>
    <w:p w:rsidR="00CB6CBF" w:rsidRPr="008E5E55" w:rsidRDefault="00CB6CBF">
      <w:pPr>
        <w:spacing w:before="252"/>
        <w:ind w:left="144"/>
        <w:rPr>
          <w:rFonts w:ascii="Times New Roman" w:hAnsi="Times New Roman"/>
          <w:b/>
          <w:color w:val="000000"/>
          <w:spacing w:val="12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pacing w:val="12"/>
          <w:sz w:val="24"/>
          <w:szCs w:val="24"/>
          <w:lang w:val="cs-CZ"/>
        </w:rPr>
        <w:t xml:space="preserve">A.2 </w:t>
      </w:r>
      <w:r>
        <w:rPr>
          <w:rFonts w:ascii="Times New Roman" w:hAnsi="Times New Roman"/>
          <w:b/>
          <w:color w:val="000000"/>
          <w:spacing w:val="12"/>
          <w:sz w:val="24"/>
          <w:szCs w:val="24"/>
          <w:lang w:val="cs-CZ"/>
        </w:rPr>
        <w:t xml:space="preserve">     </w:t>
      </w:r>
      <w:r w:rsidRPr="008E5E55">
        <w:rPr>
          <w:rFonts w:ascii="Times New Roman" w:hAnsi="Times New Roman"/>
          <w:b/>
          <w:color w:val="000000"/>
          <w:spacing w:val="12"/>
          <w:sz w:val="24"/>
          <w:szCs w:val="24"/>
          <w:lang w:val="cs-CZ"/>
        </w:rPr>
        <w:t>Seznam vstupních podkladů</w:t>
      </w:r>
    </w:p>
    <w:p w:rsidR="00CB6CBF" w:rsidRPr="008E5E55" w:rsidRDefault="00CB6CBF">
      <w:pPr>
        <w:rPr>
          <w:sz w:val="24"/>
          <w:szCs w:val="24"/>
        </w:rPr>
        <w:sectPr w:rsidR="00CB6CBF" w:rsidRPr="008E5E55">
          <w:pgSz w:w="11918" w:h="16854"/>
          <w:pgMar w:top="692" w:right="885" w:bottom="2112" w:left="793" w:header="708" w:footer="708" w:gutter="0"/>
          <w:cols w:space="708"/>
          <w:rtlGutter/>
        </w:sectPr>
      </w:pPr>
    </w:p>
    <w:p w:rsidR="00CB6CBF" w:rsidRPr="008E5E55" w:rsidRDefault="00CB6CBF">
      <w:pPr>
        <w:tabs>
          <w:tab w:val="right" w:pos="3783"/>
        </w:tabs>
        <w:spacing w:before="540"/>
        <w:ind w:left="144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noProof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43.45pt;margin-top:36.9pt;width:509pt;height:13.4pt;z-index:-251661312;mso-wrap-distance-left:0;mso-wrap-distance-right:0;mso-position-horizontal-relative:page;mso-position-vertical-relative:page" filled="f" stroked="f">
            <v:textbox inset="0,0,0,0">
              <w:txbxContent>
                <w:p w:rsidR="00CB6CBF" w:rsidRDefault="00CB6CBF">
                  <w:pPr>
                    <w:tabs>
                      <w:tab w:val="left" w:pos="3681"/>
                      <w:tab w:val="right" w:pos="9942"/>
                    </w:tabs>
                    <w:spacing w:line="232" w:lineRule="auto"/>
                    <w:ind w:left="216"/>
                    <w:rPr>
                      <w:rFonts w:ascii="Times New Roman" w:hAnsi="Times New Roman"/>
                      <w:color w:val="00000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 xml:space="preserve">Strana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>4618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 xml:space="preserve">Sbírka zákonů č.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45"/>
                      <w:sz w:val="24"/>
                      <w:lang w:val="cs-CZ"/>
                    </w:rPr>
                    <w:t xml:space="preserve">405 </w:t>
                  </w:r>
                  <w:r>
                    <w:rPr>
                      <w:rFonts w:ascii="Arial" w:hAnsi="Arial"/>
                      <w:b/>
                      <w:color w:val="000000"/>
                      <w:w w:val="95"/>
                      <w:sz w:val="10"/>
                      <w:lang w:val="cs-CZ"/>
                    </w:rPr>
                    <w:t xml:space="preserve">ř' </w:t>
                  </w:r>
                  <w:r>
                    <w:rPr>
                      <w:rFonts w:ascii="Times New Roman" w:hAnsi="Times New Roman"/>
                      <w:color w:val="000000"/>
                      <w:spacing w:val="10"/>
                      <w:sz w:val="20"/>
                      <w:lang w:val="cs-CZ"/>
                    </w:rPr>
                    <w:t>2017</w:t>
                  </w:r>
                  <w:r>
                    <w:rPr>
                      <w:rFonts w:ascii="Times New Roman" w:hAnsi="Times New Roman"/>
                      <w:color w:val="000000"/>
                      <w:spacing w:val="10"/>
                      <w:sz w:val="20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 xml:space="preserve">Částka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lang w:val="cs-CZ"/>
                    </w:rPr>
                    <w:t>144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line id="_x0000_s1027" style="position:absolute;left:0;text-align:left;z-index:251658240;mso-position-horizontal-relative:page;mso-position-vertical-relative:page" from="43.95pt,52.55pt" to="552.5pt,52.55pt" strokeweight="1.25pt">
            <w10:wrap anchorx="page" anchory="page"/>
          </v:line>
        </w:pict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>B</w: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8E5E55">
        <w:rPr>
          <w:rFonts w:ascii="Times New Roman" w:hAnsi="Times New Roman"/>
          <w:b/>
          <w:color w:val="000000"/>
          <w:sz w:val="24"/>
          <w:szCs w:val="24"/>
          <w:u w:val="single"/>
          <w:lang w:val="cs-CZ"/>
        </w:rPr>
        <w:t xml:space="preserve">Souhrnná technická zpráva </w:t>
      </w:r>
    </w:p>
    <w:p w:rsidR="00CB6CBF" w:rsidRPr="008E5E55" w:rsidRDefault="00CB6CBF">
      <w:pPr>
        <w:tabs>
          <w:tab w:val="right" w:pos="3574"/>
        </w:tabs>
        <w:spacing w:before="360"/>
        <w:ind w:left="144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>B.1</w:t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ab/>
        <w:t>Popis a zhodnocení území</w:t>
      </w:r>
    </w:p>
    <w:p w:rsidR="00CB6CBF" w:rsidRPr="008E5E55" w:rsidRDefault="00CB6CBF">
      <w:pPr>
        <w:numPr>
          <w:ilvl w:val="0"/>
          <w:numId w:val="7"/>
        </w:numPr>
        <w:tabs>
          <w:tab w:val="clear" w:pos="288"/>
          <w:tab w:val="decimal" w:pos="1224"/>
        </w:tabs>
        <w:spacing w:before="36" w:line="266" w:lineRule="auto"/>
        <w:ind w:left="1224" w:right="216" w:hanging="288"/>
        <w:rPr>
          <w:rFonts w:ascii="Times New Roman" w:hAnsi="Times New Roman"/>
          <w:color w:val="000000"/>
          <w:spacing w:val="-5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5"/>
          <w:sz w:val="24"/>
          <w:szCs w:val="24"/>
          <w:lang w:val="cs-CZ"/>
        </w:rPr>
        <w:t xml:space="preserve">charakteristika území, pozemků a staveb na nich, zastavěné území a nezastavěné území,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dosavadní využití a zastavěnost území,</w:t>
      </w:r>
    </w:p>
    <w:p w:rsidR="00CB6CBF" w:rsidRPr="008E5E55" w:rsidRDefault="00CB6CBF">
      <w:pPr>
        <w:numPr>
          <w:ilvl w:val="0"/>
          <w:numId w:val="7"/>
        </w:numPr>
        <w:tabs>
          <w:tab w:val="clear" w:pos="288"/>
          <w:tab w:val="decimal" w:pos="1224"/>
        </w:tabs>
        <w:spacing w:line="271" w:lineRule="auto"/>
        <w:ind w:left="1224" w:right="216" w:hanging="288"/>
        <w:rPr>
          <w:rFonts w:ascii="Times New Roman" w:hAnsi="Times New Roman"/>
          <w:color w:val="000000"/>
          <w:spacing w:val="-1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 xml:space="preserve">údaje o souladu s územně plánovací dokumentací, s cíli a úkoly územního plánování,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včetně informace o vydané územně plánovací dokumentaci,</w:t>
      </w:r>
    </w:p>
    <w:p w:rsidR="00CB6CBF" w:rsidRPr="008E5E55" w:rsidRDefault="00CB6CBF">
      <w:pPr>
        <w:numPr>
          <w:ilvl w:val="0"/>
          <w:numId w:val="7"/>
        </w:numPr>
        <w:tabs>
          <w:tab w:val="clear" w:pos="288"/>
          <w:tab w:val="decimal" w:pos="1224"/>
        </w:tabs>
        <w:spacing w:line="266" w:lineRule="auto"/>
        <w:ind w:left="1224" w:right="216" w:hanging="288"/>
        <w:rPr>
          <w:rFonts w:ascii="Times New Roman" w:hAnsi="Times New Roman"/>
          <w:color w:val="000000"/>
          <w:spacing w:val="8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8"/>
          <w:sz w:val="24"/>
          <w:szCs w:val="24"/>
          <w:lang w:val="cs-CZ"/>
        </w:rPr>
        <w:t xml:space="preserve">informace o vydaných rozhodnutích o povolení výjimky z obecných požadavků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na využívání území,</w:t>
      </w:r>
    </w:p>
    <w:p w:rsidR="00CB6CBF" w:rsidRPr="008E5E55" w:rsidRDefault="00CB6CBF">
      <w:pPr>
        <w:numPr>
          <w:ilvl w:val="0"/>
          <w:numId w:val="7"/>
        </w:numPr>
        <w:tabs>
          <w:tab w:val="clear" w:pos="288"/>
          <w:tab w:val="decimal" w:pos="1224"/>
        </w:tabs>
        <w:spacing w:line="268" w:lineRule="auto"/>
        <w:ind w:left="1224" w:right="216" w:hanging="288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 xml:space="preserve">informace o tom, zda a v jakých částech dokumentace jsou zohledněny podmínky </w:t>
      </w:r>
      <w:r w:rsidRPr="008E5E55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>závazných stanovisek dotčených orgánů,</w:t>
      </w:r>
    </w:p>
    <w:p w:rsidR="00CB6CBF" w:rsidRPr="008E5E55" w:rsidRDefault="00CB6CBF">
      <w:pPr>
        <w:numPr>
          <w:ilvl w:val="0"/>
          <w:numId w:val="7"/>
        </w:numPr>
        <w:tabs>
          <w:tab w:val="clear" w:pos="288"/>
          <w:tab w:val="decimal" w:pos="1224"/>
        </w:tabs>
        <w:spacing w:line="268" w:lineRule="auto"/>
        <w:ind w:left="1224" w:right="216" w:hanging="288"/>
        <w:rPr>
          <w:rFonts w:ascii="Times New Roman" w:hAnsi="Times New Roman"/>
          <w:color w:val="000000"/>
          <w:spacing w:val="-7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7"/>
          <w:sz w:val="24"/>
          <w:szCs w:val="24"/>
          <w:lang w:val="cs-CZ"/>
        </w:rPr>
        <w:t xml:space="preserve">výčet a závěry provedených průzkumů a rozborů - geologický průzkum, hydrogeologický </w:t>
      </w:r>
      <w:r w:rsidRPr="008E5E55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>průzkum, stavebně historický průzkum apod.,</w:t>
      </w:r>
    </w:p>
    <w:p w:rsidR="00CB6CBF" w:rsidRPr="008E5E55" w:rsidRDefault="00CB6CBF">
      <w:pPr>
        <w:spacing w:line="316" w:lineRule="auto"/>
        <w:ind w:left="86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>t) ochrana území podle jiných právních předpisů</w:t>
      </w:r>
      <w:r w:rsidRPr="008E5E55">
        <w:rPr>
          <w:rFonts w:ascii="Times New Roman" w:hAnsi="Times New Roman"/>
          <w:color w:val="000000"/>
          <w:w w:val="75"/>
          <w:sz w:val="24"/>
          <w:szCs w:val="24"/>
          <w:vertAlign w:val="superscript"/>
          <w:lang w:val="cs-CZ"/>
        </w:rPr>
        <w:t>°</w: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>,</w:t>
      </w:r>
    </w:p>
    <w:p w:rsidR="00CB6CBF" w:rsidRPr="008E5E55" w:rsidRDefault="00CB6CBF">
      <w:pPr>
        <w:numPr>
          <w:ilvl w:val="0"/>
          <w:numId w:val="8"/>
        </w:numPr>
        <w:tabs>
          <w:tab w:val="clear" w:pos="288"/>
          <w:tab w:val="decimal" w:pos="1224"/>
        </w:tabs>
        <w:ind w:left="1008" w:hanging="72"/>
        <w:rPr>
          <w:rFonts w:ascii="Times New Roman" w:hAnsi="Times New Roman"/>
          <w:color w:val="000000"/>
          <w:spacing w:val="6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6"/>
          <w:sz w:val="24"/>
          <w:szCs w:val="24"/>
          <w:lang w:val="cs-CZ"/>
        </w:rPr>
        <w:t>údaje o odtokových poměrech,</w:t>
      </w:r>
    </w:p>
    <w:p w:rsidR="00CB6CBF" w:rsidRPr="008E5E55" w:rsidRDefault="00CB6CBF">
      <w:pPr>
        <w:numPr>
          <w:ilvl w:val="0"/>
          <w:numId w:val="8"/>
        </w:numPr>
        <w:tabs>
          <w:tab w:val="clear" w:pos="288"/>
          <w:tab w:val="decimal" w:pos="1224"/>
        </w:tabs>
        <w:spacing w:before="36"/>
        <w:ind w:left="936"/>
        <w:rPr>
          <w:rFonts w:ascii="Times New Roman" w:hAnsi="Times New Roman"/>
          <w:color w:val="000000"/>
          <w:spacing w:val="-3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>poloha vzhledem k záplavovému území, poddolovanému území apod.,</w:t>
      </w:r>
    </w:p>
    <w:p w:rsidR="00CB6CBF" w:rsidRPr="008E5E55" w:rsidRDefault="00CB6CBF">
      <w:pPr>
        <w:numPr>
          <w:ilvl w:val="0"/>
          <w:numId w:val="8"/>
        </w:numPr>
        <w:tabs>
          <w:tab w:val="clear" w:pos="288"/>
          <w:tab w:val="decimal" w:pos="1224"/>
        </w:tabs>
        <w:spacing w:before="36"/>
        <w:ind w:left="936"/>
        <w:rPr>
          <w:rFonts w:ascii="Times New Roman" w:hAnsi="Times New Roman"/>
          <w:color w:val="000000"/>
          <w:spacing w:val="10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10"/>
          <w:sz w:val="24"/>
          <w:szCs w:val="24"/>
          <w:lang w:val="cs-CZ"/>
        </w:rPr>
        <w:t>územně technické podmínky,</w:t>
      </w:r>
    </w:p>
    <w:p w:rsidR="00CB6CBF" w:rsidRPr="008E5E55" w:rsidRDefault="00CB6CBF">
      <w:pPr>
        <w:numPr>
          <w:ilvl w:val="0"/>
          <w:numId w:val="8"/>
        </w:numPr>
        <w:tabs>
          <w:tab w:val="clear" w:pos="288"/>
          <w:tab w:val="decimal" w:pos="1224"/>
        </w:tabs>
        <w:spacing w:before="36"/>
        <w:ind w:left="936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věcné a časové vazby, podmiňující, vyvolané, související investice,</w:t>
      </w:r>
    </w:p>
    <w:p w:rsidR="00CB6CBF" w:rsidRPr="008E5E55" w:rsidRDefault="00CB6CBF">
      <w:pPr>
        <w:numPr>
          <w:ilvl w:val="0"/>
          <w:numId w:val="8"/>
        </w:numPr>
        <w:tabs>
          <w:tab w:val="clear" w:pos="288"/>
          <w:tab w:val="decimal" w:pos="1224"/>
        </w:tabs>
        <w:spacing w:line="271" w:lineRule="auto"/>
        <w:ind w:left="1008" w:right="216" w:hanging="72"/>
        <w:rPr>
          <w:rFonts w:ascii="Times New Roman" w:hAnsi="Times New Roman"/>
          <w:color w:val="000000"/>
          <w:spacing w:val="6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6"/>
          <w:sz w:val="24"/>
          <w:szCs w:val="24"/>
          <w:lang w:val="cs-CZ"/>
        </w:rPr>
        <w:t xml:space="preserve">seznam pozemků podle katastru nemovitostí dotčených změnou využití území, </w:t>
      </w:r>
      <w:r w:rsidRPr="008E5E55">
        <w:rPr>
          <w:rFonts w:ascii="Times New Roman" w:hAnsi="Times New Roman"/>
          <w:b/>
          <w:color w:val="000000"/>
          <w:spacing w:val="4"/>
          <w:sz w:val="24"/>
          <w:szCs w:val="24"/>
          <w:lang w:val="cs-CZ"/>
        </w:rPr>
        <w:t xml:space="preserve">1) </w:t>
      </w:r>
      <w:r w:rsidRPr="008E5E55">
        <w:rPr>
          <w:rFonts w:ascii="Times New Roman" w:hAnsi="Times New Roman"/>
          <w:color w:val="000000"/>
          <w:spacing w:val="4"/>
          <w:sz w:val="24"/>
          <w:szCs w:val="24"/>
          <w:lang w:val="cs-CZ"/>
        </w:rPr>
        <w:t xml:space="preserve">seznam pozemků podle katastru nemovitostí, na kterých vznikne ochranné nebo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bezpečnostní pásmo.</w:t>
      </w:r>
    </w:p>
    <w:p w:rsidR="00CB6CBF" w:rsidRPr="008E5E55" w:rsidRDefault="00CB6CBF">
      <w:pPr>
        <w:tabs>
          <w:tab w:val="right" w:pos="4946"/>
        </w:tabs>
        <w:spacing w:before="360"/>
        <w:ind w:left="144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>B.2</w:t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ab/>
      </w:r>
      <w:r w:rsidRPr="008E5E55">
        <w:rPr>
          <w:rFonts w:ascii="Times New Roman" w:hAnsi="Times New Roman"/>
          <w:b/>
          <w:color w:val="000000"/>
          <w:spacing w:val="1"/>
          <w:sz w:val="24"/>
          <w:szCs w:val="24"/>
          <w:lang w:val="cs-CZ"/>
        </w:rPr>
        <w:t>Popis navrhované změny využití území</w:t>
      </w:r>
    </w:p>
    <w:p w:rsidR="00CB6CBF" w:rsidRPr="008E5E55" w:rsidRDefault="00CB6CBF">
      <w:pPr>
        <w:numPr>
          <w:ilvl w:val="0"/>
          <w:numId w:val="9"/>
        </w:numPr>
        <w:tabs>
          <w:tab w:val="clear" w:pos="288"/>
          <w:tab w:val="decimal" w:pos="1224"/>
        </w:tabs>
        <w:spacing w:before="36"/>
        <w:ind w:left="1224" w:hanging="288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podrobné údaje o záměru, jeho účincích a vlivech na okolí,</w:t>
      </w:r>
    </w:p>
    <w:p w:rsidR="00CB6CBF" w:rsidRPr="008E5E55" w:rsidRDefault="00CB6CBF">
      <w:pPr>
        <w:numPr>
          <w:ilvl w:val="0"/>
          <w:numId w:val="9"/>
        </w:numPr>
        <w:tabs>
          <w:tab w:val="clear" w:pos="288"/>
          <w:tab w:val="decimal" w:pos="1224"/>
        </w:tabs>
        <w:spacing w:before="36"/>
        <w:ind w:left="936"/>
        <w:rPr>
          <w:rFonts w:ascii="Times New Roman" w:hAnsi="Times New Roman"/>
          <w:color w:val="000000"/>
          <w:spacing w:val="1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>zdůvodnění změny vzhledem k současnému způsobu užívání dotčeného území,</w:t>
      </w:r>
    </w:p>
    <w:p w:rsidR="00CB6CBF" w:rsidRPr="008E5E55" w:rsidRDefault="00CB6CBF">
      <w:pPr>
        <w:numPr>
          <w:ilvl w:val="0"/>
          <w:numId w:val="9"/>
        </w:numPr>
        <w:tabs>
          <w:tab w:val="clear" w:pos="288"/>
          <w:tab w:val="decimal" w:pos="1224"/>
        </w:tabs>
        <w:spacing w:before="36"/>
        <w:ind w:left="936"/>
        <w:rPr>
          <w:rFonts w:ascii="Times New Roman" w:hAnsi="Times New Roman"/>
          <w:color w:val="000000"/>
          <w:spacing w:val="4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4"/>
          <w:sz w:val="24"/>
          <w:szCs w:val="24"/>
          <w:lang w:val="cs-CZ"/>
        </w:rPr>
        <w:t>celková výměra území dotčeného změnou,</w:t>
      </w:r>
    </w:p>
    <w:p w:rsidR="00CB6CBF" w:rsidRPr="008E5E55" w:rsidRDefault="00CB6CBF">
      <w:pPr>
        <w:numPr>
          <w:ilvl w:val="0"/>
          <w:numId w:val="9"/>
        </w:numPr>
        <w:tabs>
          <w:tab w:val="clear" w:pos="288"/>
          <w:tab w:val="decimal" w:pos="1224"/>
        </w:tabs>
        <w:spacing w:before="36"/>
        <w:ind w:left="936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požadavky na kapacity dopravní a technické infrastruktury,</w:t>
      </w:r>
    </w:p>
    <w:p w:rsidR="00CB6CBF" w:rsidRPr="008E5E55" w:rsidRDefault="00CB6CBF">
      <w:pPr>
        <w:numPr>
          <w:ilvl w:val="0"/>
          <w:numId w:val="9"/>
        </w:numPr>
        <w:tabs>
          <w:tab w:val="clear" w:pos="288"/>
          <w:tab w:val="decimal" w:pos="1224"/>
        </w:tabs>
        <w:spacing w:before="36" w:line="271" w:lineRule="auto"/>
        <w:ind w:left="1224" w:right="216" w:hanging="288"/>
        <w:rPr>
          <w:rFonts w:ascii="Times New Roman" w:hAnsi="Times New Roman"/>
          <w:color w:val="000000"/>
          <w:spacing w:val="-3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>zásady zajištění technických podmínek požární ochrany v dotčeném území z hlediska předpokládaného způsobu využití území,</w:t>
      </w:r>
    </w:p>
    <w:p w:rsidR="00CB6CBF" w:rsidRPr="008E5E55" w:rsidRDefault="00CB6CBF">
      <w:pPr>
        <w:numPr>
          <w:ilvl w:val="0"/>
          <w:numId w:val="9"/>
        </w:numPr>
        <w:tabs>
          <w:tab w:val="clear" w:pos="288"/>
          <w:tab w:val="decimal" w:pos="1224"/>
        </w:tabs>
        <w:spacing w:line="266" w:lineRule="auto"/>
        <w:ind w:left="1224" w:right="216" w:hanging="288"/>
        <w:jc w:val="both"/>
        <w:rPr>
          <w:rFonts w:ascii="Times New Roman" w:hAnsi="Times New Roman"/>
          <w:color w:val="000000"/>
          <w:spacing w:val="-5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5"/>
          <w:sz w:val="24"/>
          <w:szCs w:val="24"/>
          <w:lang w:val="cs-CZ"/>
        </w:rPr>
        <w:t xml:space="preserve">zásady ochrany dotčeného území před negativními účinky vnějšího prostředí - povodně, </w:t>
      </w:r>
      <w:r w:rsidRPr="008E5E55">
        <w:rPr>
          <w:rFonts w:ascii="Times New Roman" w:hAnsi="Times New Roman"/>
          <w:color w:val="000000"/>
          <w:spacing w:val="-4"/>
          <w:sz w:val="24"/>
          <w:szCs w:val="24"/>
          <w:lang w:val="cs-CZ"/>
        </w:rPr>
        <w:t xml:space="preserve">záplavy, eroze a sesuvy půdy, poddolování, seizmicita, pronikání radonu z podloží, hluk,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emise, odpady apod.,</w:t>
      </w:r>
    </w:p>
    <w:p w:rsidR="00CB6CBF" w:rsidRPr="008E5E55" w:rsidRDefault="00CB6CBF">
      <w:pPr>
        <w:numPr>
          <w:ilvl w:val="0"/>
          <w:numId w:val="9"/>
        </w:numPr>
        <w:tabs>
          <w:tab w:val="clear" w:pos="288"/>
          <w:tab w:val="decimal" w:pos="1224"/>
        </w:tabs>
        <w:ind w:left="1224" w:hanging="288"/>
        <w:jc w:val="both"/>
        <w:rPr>
          <w:rFonts w:ascii="Times New Roman" w:hAnsi="Times New Roman"/>
          <w:color w:val="000000"/>
          <w:spacing w:val="3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3"/>
          <w:sz w:val="24"/>
          <w:szCs w:val="24"/>
          <w:lang w:val="cs-CZ"/>
        </w:rPr>
        <w:t>předpokládaná lhůta realizace změny využití území.</w:t>
      </w:r>
    </w:p>
    <w:p w:rsidR="00CB6CBF" w:rsidRPr="008E5E55" w:rsidRDefault="00CB6CBF">
      <w:pPr>
        <w:tabs>
          <w:tab w:val="right" w:pos="4964"/>
        </w:tabs>
        <w:spacing w:before="360"/>
        <w:ind w:left="144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>B.3</w:t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ab/>
        <w:t xml:space="preserve">    </w:t>
      </w:r>
      <w:r w:rsidRPr="008E5E55">
        <w:rPr>
          <w:rFonts w:ascii="Times New Roman" w:hAnsi="Times New Roman"/>
          <w:b/>
          <w:color w:val="000000"/>
          <w:spacing w:val="2"/>
          <w:sz w:val="24"/>
          <w:szCs w:val="24"/>
          <w:lang w:val="cs-CZ"/>
        </w:rPr>
        <w:t xml:space="preserve">Připojení na </w:t>
      </w:r>
      <w:r w:rsidRPr="008E5E55">
        <w:rPr>
          <w:rFonts w:ascii="Times New Roman" w:hAnsi="Times New Roman"/>
          <w:b/>
          <w:color w:val="000000"/>
          <w:spacing w:val="12"/>
          <w:sz w:val="24"/>
          <w:szCs w:val="24"/>
          <w:lang w:val="cs-CZ"/>
        </w:rPr>
        <w:t>technickou infrastrukturu</w:t>
      </w:r>
    </w:p>
    <w:p w:rsidR="00CB6CBF" w:rsidRPr="008E5E55" w:rsidRDefault="00CB6CBF">
      <w:pPr>
        <w:tabs>
          <w:tab w:val="right" w:pos="2559"/>
        </w:tabs>
        <w:spacing w:before="360"/>
        <w:ind w:left="144"/>
        <w:rPr>
          <w:rFonts w:ascii="Times New Roman" w:hAnsi="Times New Roman"/>
          <w:b/>
          <w:color w:val="000000"/>
          <w:spacing w:val="-34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pacing w:val="-34"/>
          <w:sz w:val="24"/>
          <w:szCs w:val="24"/>
          <w:lang w:val="cs-CZ"/>
        </w:rPr>
        <w:t>B.4</w:t>
      </w:r>
      <w:r w:rsidRPr="008E5E55">
        <w:rPr>
          <w:rFonts w:ascii="Times New Roman" w:hAnsi="Times New Roman"/>
          <w:b/>
          <w:color w:val="000000"/>
          <w:spacing w:val="-34"/>
          <w:sz w:val="24"/>
          <w:szCs w:val="24"/>
          <w:lang w:val="cs-CZ"/>
        </w:rPr>
        <w:tab/>
        <w:t xml:space="preserve">     </w:t>
      </w:r>
      <w:r w:rsidRPr="008E5E55">
        <w:rPr>
          <w:rFonts w:ascii="Times New Roman" w:hAnsi="Times New Roman"/>
          <w:b/>
          <w:color w:val="000000"/>
          <w:spacing w:val="10"/>
          <w:sz w:val="24"/>
          <w:szCs w:val="24"/>
          <w:lang w:val="cs-CZ"/>
        </w:rPr>
        <w:t>Dopravní řešení</w:t>
      </w:r>
    </w:p>
    <w:p w:rsidR="00CB6CBF" w:rsidRPr="008E5E55" w:rsidRDefault="00CB6CBF">
      <w:pPr>
        <w:tabs>
          <w:tab w:val="right" w:pos="2512"/>
        </w:tabs>
        <w:spacing w:before="360" w:line="297" w:lineRule="auto"/>
        <w:ind w:left="144"/>
        <w:rPr>
          <w:rFonts w:ascii="Times New Roman" w:hAnsi="Times New Roman"/>
          <w:b/>
          <w:color w:val="000000"/>
          <w:spacing w:val="-28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pacing w:val="-28"/>
          <w:sz w:val="24"/>
          <w:szCs w:val="24"/>
          <w:lang w:val="cs-CZ"/>
        </w:rPr>
        <w:t xml:space="preserve">B.5          </w:t>
      </w:r>
      <w:r w:rsidRPr="008E5E55">
        <w:rPr>
          <w:rFonts w:ascii="Times New Roman" w:hAnsi="Times New Roman"/>
          <w:b/>
          <w:color w:val="000000"/>
          <w:spacing w:val="8"/>
          <w:sz w:val="24"/>
          <w:szCs w:val="24"/>
          <w:lang w:val="cs-CZ"/>
        </w:rPr>
        <w:t xml:space="preserve">Řešení </w:t>
      </w:r>
      <w:r w:rsidRPr="008E5E55">
        <w:rPr>
          <w:rFonts w:ascii="Times New Roman" w:hAnsi="Times New Roman"/>
          <w:b/>
          <w:color w:val="000000"/>
          <w:spacing w:val="-2"/>
          <w:sz w:val="24"/>
          <w:szCs w:val="24"/>
          <w:lang w:val="cs-CZ"/>
        </w:rPr>
        <w:t>vegetace</w:t>
      </w:r>
    </w:p>
    <w:p w:rsidR="00CB6CBF" w:rsidRPr="008E5E55" w:rsidRDefault="00CB6CBF">
      <w:pPr>
        <w:tabs>
          <w:tab w:val="right" w:pos="9399"/>
        </w:tabs>
        <w:spacing w:before="252"/>
        <w:ind w:left="144"/>
        <w:rPr>
          <w:rFonts w:ascii="Times New Roman" w:hAnsi="Times New Roman"/>
          <w:b/>
          <w:color w:val="000000"/>
          <w:spacing w:val="10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pacing w:val="10"/>
          <w:sz w:val="24"/>
          <w:szCs w:val="24"/>
          <w:lang w:val="cs-CZ"/>
        </w:rPr>
        <w:t>B.6</w:t>
      </w:r>
      <w:r w:rsidRPr="008E5E55">
        <w:rPr>
          <w:rFonts w:ascii="Times New Roman" w:hAnsi="Times New Roman"/>
          <w:b/>
          <w:color w:val="000000"/>
          <w:spacing w:val="10"/>
          <w:sz w:val="24"/>
          <w:szCs w:val="24"/>
          <w:lang w:val="cs-CZ"/>
        </w:rPr>
        <w:tab/>
        <w:t xml:space="preserve">   </w:t>
      </w:r>
      <w:r w:rsidRPr="008E5E55">
        <w:rPr>
          <w:rFonts w:ascii="Times New Roman" w:hAnsi="Times New Roman"/>
          <w:b/>
          <w:color w:val="000000"/>
          <w:spacing w:val="8"/>
          <w:sz w:val="24"/>
          <w:szCs w:val="24"/>
          <w:lang w:val="cs-CZ"/>
        </w:rPr>
        <w:t>Popis vlivu navrženého způsobu využití území na životní prostředí a jeho ochrana</w:t>
      </w:r>
    </w:p>
    <w:p w:rsidR="00CB6CBF" w:rsidRPr="008E5E55" w:rsidRDefault="00CB6CBF">
      <w:pPr>
        <w:rPr>
          <w:sz w:val="24"/>
          <w:szCs w:val="24"/>
        </w:rPr>
        <w:sectPr w:rsidR="00CB6CBF" w:rsidRPr="008E5E55">
          <w:pgSz w:w="11918" w:h="16854"/>
          <w:pgMar w:top="1065" w:right="809" w:bottom="1692" w:left="869" w:header="708" w:footer="708" w:gutter="0"/>
          <w:cols w:space="708"/>
        </w:sectPr>
      </w:pPr>
    </w:p>
    <w:p w:rsidR="00CB6CBF" w:rsidRPr="008E5E55" w:rsidRDefault="00CB6CBF">
      <w:pPr>
        <w:spacing w:before="504" w:line="305" w:lineRule="exact"/>
        <w:ind w:left="864"/>
        <w:rPr>
          <w:rFonts w:ascii="Times New Roman" w:hAnsi="Times New Roman"/>
          <w:color w:val="000000"/>
          <w:sz w:val="24"/>
          <w:szCs w:val="24"/>
          <w:lang w:val="cs-CZ"/>
        </w:rPr>
      </w:pPr>
      <w:r>
        <w:rPr>
          <w:noProof/>
          <w:lang w:val="cs-CZ" w:eastAsia="cs-CZ"/>
        </w:rPr>
        <w:pict>
          <v:shape id="_x0000_s1028" type="#_x0000_t202" style="position:absolute;left:0;text-align:left;margin-left:38.8pt;margin-top:35.4pt;width:509.35pt;height:14.05pt;z-index:-251660288;mso-wrap-distance-left:0;mso-wrap-distance-right:0;mso-position-horizontal-relative:page;mso-position-vertical-relative:page" filled="f" stroked="f">
            <v:textbox inset="0,0,0,0">
              <w:txbxContent>
                <w:p w:rsidR="00CB6CBF" w:rsidRDefault="00CB6CBF">
                  <w:pPr>
                    <w:tabs>
                      <w:tab w:val="left" w:pos="3681"/>
                      <w:tab w:val="right" w:pos="9960"/>
                    </w:tabs>
                    <w:ind w:left="216"/>
                    <w:rPr>
                      <w:rFonts w:ascii="Times New Roman" w:hAnsi="Times New Roman"/>
                      <w:color w:val="000000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 xml:space="preserve">Částka </w:t>
                  </w:r>
                  <w:r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cs-CZ"/>
                    </w:rPr>
                    <w:t>144</w:t>
                  </w:r>
                  <w:r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spacing w:val="8"/>
                      <w:lang w:val="cs-CZ"/>
                    </w:rPr>
                    <w:t xml:space="preserve">Sbírka zákonů č.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8"/>
                      <w:sz w:val="24"/>
                      <w:lang w:val="cs-CZ"/>
                    </w:rPr>
                    <w:t xml:space="preserve">405 / </w:t>
                  </w:r>
                  <w:r>
                    <w:rPr>
                      <w:rFonts w:ascii="Times New Roman" w:hAnsi="Times New Roman"/>
                      <w:color w:val="000000"/>
                      <w:spacing w:val="8"/>
                      <w:w w:val="110"/>
                      <w:sz w:val="20"/>
                      <w:lang w:val="cs-CZ"/>
                    </w:rPr>
                    <w:t>2017</w:t>
                  </w:r>
                  <w:r>
                    <w:rPr>
                      <w:rFonts w:ascii="Times New Roman" w:hAnsi="Times New Roman"/>
                      <w:color w:val="000000"/>
                      <w:spacing w:val="8"/>
                      <w:w w:val="110"/>
                      <w:sz w:val="20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 xml:space="preserve">Strana </w:t>
                  </w:r>
                  <w:r>
                    <w:rPr>
                      <w:rFonts w:ascii="Times New Roman" w:hAnsi="Times New Roman"/>
                      <w:color w:val="000000"/>
                      <w:w w:val="110"/>
                      <w:sz w:val="20"/>
                      <w:lang w:val="cs-CZ"/>
                    </w:rPr>
                    <w:t>4619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line id="_x0000_s1029" style="position:absolute;left:0;text-align:left;z-index:251659264;mso-position-horizontal-relative:page;mso-position-vertical-relative:page" from="39.65pt,51.7pt" to="548.2pt,51.7pt" strokeweight="1.25pt">
            <w10:wrap anchorx="page" anchory="page"/>
          </v:line>
        </w:pic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>a) vliv na životní prostředí - ovzduší, hluk, voda, odpady a půda,</w:t>
      </w:r>
    </w:p>
    <w:p w:rsidR="00CB6CBF" w:rsidRPr="008E5E55" w:rsidRDefault="00CB6CBF">
      <w:pPr>
        <w:spacing w:line="315" w:lineRule="exact"/>
        <w:ind w:left="1224" w:right="216" w:hanging="360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 xml:space="preserve">b) vliv na přírodu a krajinu - ochrana dřevin, ochrana památných stromů, ochrana rostlin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a živočichů, zachování ekologických funkcí a vazeb v krajině apod.,</w:t>
      </w:r>
    </w:p>
    <w:p w:rsidR="00CB6CBF" w:rsidRPr="008E5E55" w:rsidRDefault="00CB6CBF">
      <w:pPr>
        <w:spacing w:line="298" w:lineRule="exact"/>
        <w:ind w:left="86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>c) vliv na soustavu chráněných území Natura 2000,</w:t>
      </w:r>
    </w:p>
    <w:p w:rsidR="00CB6CBF" w:rsidRPr="008E5E55" w:rsidRDefault="00CB6CBF">
      <w:pPr>
        <w:spacing w:line="311" w:lineRule="exact"/>
        <w:ind w:left="1224" w:right="216" w:hanging="360"/>
        <w:rPr>
          <w:rFonts w:ascii="Times New Roman" w:hAnsi="Times New Roman"/>
          <w:color w:val="000000"/>
          <w:spacing w:val="-3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 xml:space="preserve">d) způsob zohlednění podmínek závazného stanoviska posouzení vlivu záměru na životní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prostředí, je-li podkladem,</w:t>
      </w:r>
    </w:p>
    <w:p w:rsidR="00CB6CBF" w:rsidRPr="008E5E55" w:rsidRDefault="00CB6CBF">
      <w:pPr>
        <w:spacing w:line="315" w:lineRule="exact"/>
        <w:ind w:left="1224" w:right="216" w:hanging="360"/>
        <w:jc w:val="both"/>
        <w:rPr>
          <w:rFonts w:ascii="Times New Roman" w:hAnsi="Times New Roman"/>
          <w:color w:val="000000"/>
          <w:spacing w:val="5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5"/>
          <w:sz w:val="24"/>
          <w:szCs w:val="24"/>
          <w:lang w:val="cs-CZ"/>
        </w:rPr>
        <w:t xml:space="preserve">e) v případě záměrů spadajících do režimu zákona o integrované prevenci základní </w:t>
      </w:r>
      <w:r w:rsidRPr="008E5E55">
        <w:rPr>
          <w:rFonts w:ascii="Times New Roman" w:hAnsi="Times New Roman"/>
          <w:color w:val="000000"/>
          <w:spacing w:val="9"/>
          <w:sz w:val="24"/>
          <w:szCs w:val="24"/>
          <w:lang w:val="cs-CZ"/>
        </w:rPr>
        <w:t xml:space="preserve">parametry způsobu naplnění závěrů o nejlepších dostupných technikách nebo </w:t>
      </w:r>
      <w:r w:rsidRPr="008E5E55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>integrované povolení, bylo-li vydáno,</w:t>
      </w:r>
    </w:p>
    <w:p w:rsidR="00CB6CBF" w:rsidRPr="008E5E55" w:rsidRDefault="00CB6CBF">
      <w:pPr>
        <w:spacing w:line="309" w:lineRule="exact"/>
        <w:ind w:left="1224" w:right="216" w:hanging="360"/>
        <w:rPr>
          <w:rFonts w:ascii="Times New Roman" w:hAnsi="Times New Roman"/>
          <w:color w:val="000000"/>
          <w:spacing w:val="-1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 xml:space="preserve">f) navrhovaná ochranná a bezpečnostní pásma, rozsah omezení a podmínky ochrany podle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jiných právních předpisů.</w:t>
      </w:r>
    </w:p>
    <w:p w:rsidR="00CB6CBF" w:rsidRPr="008E5E55" w:rsidRDefault="00CB6CBF">
      <w:pPr>
        <w:spacing w:line="313" w:lineRule="exact"/>
        <w:ind w:left="864" w:right="216"/>
        <w:jc w:val="both"/>
        <w:rPr>
          <w:rFonts w:ascii="Times New Roman" w:hAnsi="Times New Roman"/>
          <w:color w:val="000000"/>
          <w:spacing w:val="-5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5"/>
          <w:sz w:val="24"/>
          <w:szCs w:val="24"/>
          <w:lang w:val="cs-CZ"/>
        </w:rPr>
        <w:t xml:space="preserve">V případě, že je dokumentace podkladem pro územní řízení s posouzením vlivů na životní </w: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 xml:space="preserve">prostředí, neuvádí se informace k bodům a), b), d) a e), neboť jsou součástí dokumentace </w:t>
      </w:r>
      <w:r w:rsidRPr="008E5E55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>vlivů záměru na životní prostředí.</w:t>
      </w:r>
    </w:p>
    <w:p w:rsidR="00CB6CBF" w:rsidRPr="008E5E55" w:rsidRDefault="00CB6CBF">
      <w:pPr>
        <w:spacing w:before="252" w:line="293" w:lineRule="exact"/>
        <w:ind w:left="144"/>
        <w:rPr>
          <w:rFonts w:ascii="Times New Roman" w:hAnsi="Times New Roman"/>
          <w:b/>
          <w:color w:val="000000"/>
          <w:spacing w:val="8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pacing w:val="8"/>
          <w:sz w:val="24"/>
          <w:szCs w:val="24"/>
          <w:lang w:val="cs-CZ"/>
        </w:rPr>
        <w:t xml:space="preserve">B.7 </w:t>
      </w:r>
      <w:r>
        <w:rPr>
          <w:rFonts w:ascii="Times New Roman" w:hAnsi="Times New Roman"/>
          <w:b/>
          <w:color w:val="000000"/>
          <w:spacing w:val="8"/>
          <w:sz w:val="24"/>
          <w:szCs w:val="24"/>
          <w:lang w:val="cs-CZ"/>
        </w:rPr>
        <w:t xml:space="preserve">     </w:t>
      </w:r>
      <w:r w:rsidRPr="008E5E55">
        <w:rPr>
          <w:rFonts w:ascii="Times New Roman" w:hAnsi="Times New Roman"/>
          <w:b/>
          <w:color w:val="000000"/>
          <w:spacing w:val="8"/>
          <w:sz w:val="24"/>
          <w:szCs w:val="24"/>
          <w:lang w:val="cs-CZ"/>
        </w:rPr>
        <w:t>Celkové vodohospodářské řešení</w:t>
      </w:r>
    </w:p>
    <w:p w:rsidR="00CB6CBF" w:rsidRPr="008E5E55" w:rsidRDefault="00CB6CBF">
      <w:pPr>
        <w:tabs>
          <w:tab w:val="right" w:pos="2623"/>
        </w:tabs>
        <w:spacing w:before="432" w:line="269" w:lineRule="exact"/>
        <w:ind w:left="144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>C</w:t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ab/>
      </w:r>
      <w:r w:rsidRPr="008E5E55">
        <w:rPr>
          <w:rFonts w:ascii="Times New Roman" w:hAnsi="Times New Roman"/>
          <w:b/>
          <w:color w:val="000000"/>
          <w:spacing w:val="2"/>
          <w:sz w:val="24"/>
          <w:szCs w:val="24"/>
          <w:u w:val="single"/>
          <w:lang w:val="cs-CZ"/>
        </w:rPr>
        <w:t>Situační výkresy</w:t>
      </w:r>
    </w:p>
    <w:p w:rsidR="00CB6CBF" w:rsidRPr="008E5E55" w:rsidRDefault="00CB6CBF">
      <w:pPr>
        <w:tabs>
          <w:tab w:val="right" w:pos="4002"/>
        </w:tabs>
        <w:spacing w:before="288" w:line="293" w:lineRule="exact"/>
        <w:ind w:left="144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>C.1</w:t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ab/>
        <w:t>Situační výkres širších vztahů</w:t>
      </w:r>
    </w:p>
    <w:p w:rsidR="00CB6CBF" w:rsidRPr="008E5E55" w:rsidRDefault="00CB6CBF">
      <w:pPr>
        <w:numPr>
          <w:ilvl w:val="0"/>
          <w:numId w:val="10"/>
        </w:numPr>
        <w:tabs>
          <w:tab w:val="clear" w:pos="360"/>
          <w:tab w:val="decimal" w:pos="1296"/>
        </w:tabs>
        <w:spacing w:line="280" w:lineRule="exact"/>
        <w:ind w:left="936"/>
        <w:rPr>
          <w:rFonts w:ascii="Times New Roman" w:hAnsi="Times New Roman"/>
          <w:color w:val="000000"/>
          <w:spacing w:val="16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16"/>
          <w:sz w:val="24"/>
          <w:szCs w:val="24"/>
          <w:lang w:val="cs-CZ"/>
        </w:rPr>
        <w:t xml:space="preserve">měřítko </w:t>
      </w:r>
      <w:r w:rsidRPr="008E5E55">
        <w:rPr>
          <w:rFonts w:ascii="Times New Roman" w:hAnsi="Times New Roman"/>
          <w:b/>
          <w:color w:val="000000"/>
          <w:spacing w:val="16"/>
          <w:sz w:val="24"/>
          <w:szCs w:val="24"/>
          <w:lang w:val="cs-CZ"/>
        </w:rPr>
        <w:t xml:space="preserve">1 I </w:t>
      </w:r>
      <w:r w:rsidRPr="008E5E55">
        <w:rPr>
          <w:rFonts w:ascii="Times New Roman" w:hAnsi="Times New Roman"/>
          <w:color w:val="000000"/>
          <w:spacing w:val="16"/>
          <w:sz w:val="24"/>
          <w:szCs w:val="24"/>
          <w:lang w:val="cs-CZ"/>
        </w:rPr>
        <w:t>000 až I : 50 000,</w:t>
      </w:r>
    </w:p>
    <w:p w:rsidR="00CB6CBF" w:rsidRPr="008E5E55" w:rsidRDefault="00CB6CBF">
      <w:pPr>
        <w:numPr>
          <w:ilvl w:val="0"/>
          <w:numId w:val="10"/>
        </w:numPr>
        <w:tabs>
          <w:tab w:val="clear" w:pos="360"/>
          <w:tab w:val="decimal" w:pos="1296"/>
        </w:tabs>
        <w:spacing w:line="291" w:lineRule="exact"/>
        <w:ind w:left="936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vyznačení vztahu dotčeného území k urbanistické struktuře území a umístění v sídle.</w:t>
      </w:r>
    </w:p>
    <w:p w:rsidR="00CB6CBF" w:rsidRPr="008E5E55" w:rsidRDefault="00CB6CBF">
      <w:pPr>
        <w:tabs>
          <w:tab w:val="right" w:pos="3718"/>
        </w:tabs>
        <w:spacing w:before="252" w:line="290" w:lineRule="exact"/>
        <w:ind w:left="14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>C.2</w: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>Katastrální situační výkres</w:t>
      </w:r>
    </w:p>
    <w:p w:rsidR="00CB6CBF" w:rsidRPr="008E5E55" w:rsidRDefault="00CB6CBF">
      <w:pPr>
        <w:numPr>
          <w:ilvl w:val="0"/>
          <w:numId w:val="11"/>
        </w:numPr>
        <w:tabs>
          <w:tab w:val="clear" w:pos="432"/>
          <w:tab w:val="decimal" w:pos="1368"/>
        </w:tabs>
        <w:spacing w:line="291" w:lineRule="exact"/>
        <w:ind w:left="936"/>
        <w:rPr>
          <w:rFonts w:ascii="Times New Roman" w:hAnsi="Times New Roman"/>
          <w:color w:val="000000"/>
          <w:spacing w:val="8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8"/>
          <w:sz w:val="24"/>
          <w:szCs w:val="24"/>
          <w:lang w:val="cs-CZ"/>
        </w:rPr>
        <w:t>měřítko podle použité katastrální mapy,</w:t>
      </w:r>
    </w:p>
    <w:p w:rsidR="00CB6CBF" w:rsidRPr="008E5E55" w:rsidRDefault="00CB6CBF">
      <w:pPr>
        <w:numPr>
          <w:ilvl w:val="0"/>
          <w:numId w:val="11"/>
        </w:numPr>
        <w:tabs>
          <w:tab w:val="clear" w:pos="432"/>
          <w:tab w:val="decimal" w:pos="1368"/>
        </w:tabs>
        <w:spacing w:line="291" w:lineRule="exact"/>
        <w:ind w:left="936"/>
        <w:rPr>
          <w:rFonts w:ascii="Times New Roman" w:hAnsi="Times New Roman"/>
          <w:color w:val="000000"/>
          <w:spacing w:val="8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8"/>
          <w:sz w:val="24"/>
          <w:szCs w:val="24"/>
          <w:lang w:val="cs-CZ"/>
        </w:rPr>
        <w:t>vyznačení hranic území s novým využitím,</w:t>
      </w:r>
    </w:p>
    <w:p w:rsidR="00CB6CBF" w:rsidRPr="008E5E55" w:rsidRDefault="00CB6CBF">
      <w:pPr>
        <w:numPr>
          <w:ilvl w:val="0"/>
          <w:numId w:val="11"/>
        </w:numPr>
        <w:tabs>
          <w:tab w:val="clear" w:pos="432"/>
          <w:tab w:val="decimal" w:pos="1368"/>
        </w:tabs>
        <w:spacing w:line="288" w:lineRule="exact"/>
        <w:ind w:left="936"/>
        <w:rPr>
          <w:rFonts w:ascii="Times New Roman" w:hAnsi="Times New Roman"/>
          <w:color w:val="000000"/>
          <w:spacing w:val="10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10"/>
          <w:sz w:val="24"/>
          <w:szCs w:val="24"/>
          <w:lang w:val="cs-CZ"/>
        </w:rPr>
        <w:t>vyznačení vazeb a vlivů na okolí.</w:t>
      </w:r>
    </w:p>
    <w:p w:rsidR="00CB6CBF" w:rsidRPr="008E5E55" w:rsidRDefault="00CB6CBF">
      <w:pPr>
        <w:tabs>
          <w:tab w:val="right" w:pos="6504"/>
        </w:tabs>
        <w:spacing w:before="252" w:line="298" w:lineRule="exact"/>
        <w:ind w:left="144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>C.3</w: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ab/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>Koordinační situační výkres území dotčeného změnou</w:t>
      </w:r>
    </w:p>
    <w:p w:rsidR="00CB6CBF" w:rsidRPr="008E5E55" w:rsidRDefault="00CB6CBF">
      <w:pPr>
        <w:numPr>
          <w:ilvl w:val="0"/>
          <w:numId w:val="12"/>
        </w:numPr>
        <w:tabs>
          <w:tab w:val="clear" w:pos="360"/>
          <w:tab w:val="decimal" w:pos="1296"/>
        </w:tabs>
        <w:spacing w:line="295" w:lineRule="exact"/>
        <w:ind w:left="936"/>
        <w:rPr>
          <w:rFonts w:ascii="Times New Roman" w:hAnsi="Times New Roman"/>
          <w:color w:val="000000"/>
          <w:spacing w:val="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 xml:space="preserve">měřítko 1 : 500 nebo </w:t>
      </w:r>
      <w:r w:rsidRPr="008E5E55">
        <w:rPr>
          <w:rFonts w:ascii="Times New Roman" w:hAnsi="Times New Roman"/>
          <w:b/>
          <w:color w:val="000000"/>
          <w:spacing w:val="2"/>
          <w:sz w:val="24"/>
          <w:szCs w:val="24"/>
          <w:lang w:val="cs-CZ"/>
        </w:rPr>
        <w:t xml:space="preserve">1 : 1 </w:t>
      </w:r>
      <w:r w:rsidRPr="008E5E55">
        <w:rPr>
          <w:rFonts w:ascii="Times New Roman" w:hAnsi="Times New Roman"/>
          <w:color w:val="000000"/>
          <w:spacing w:val="2"/>
          <w:sz w:val="24"/>
          <w:szCs w:val="24"/>
          <w:lang w:val="cs-CZ"/>
        </w:rPr>
        <w:t>000, u rozsáhlých záměrů 1 : 2 000 nebo 1 : 5 000,</w:t>
      </w:r>
    </w:p>
    <w:p w:rsidR="00CB6CBF" w:rsidRPr="008E5E55" w:rsidRDefault="00CB6CBF">
      <w:pPr>
        <w:numPr>
          <w:ilvl w:val="0"/>
          <w:numId w:val="12"/>
        </w:numPr>
        <w:tabs>
          <w:tab w:val="clear" w:pos="360"/>
          <w:tab w:val="decimal" w:pos="1296"/>
        </w:tabs>
        <w:spacing w:line="294" w:lineRule="exact"/>
        <w:ind w:left="936"/>
        <w:rPr>
          <w:rFonts w:ascii="Times New Roman" w:hAnsi="Times New Roman"/>
          <w:color w:val="000000"/>
          <w:spacing w:val="5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5"/>
          <w:sz w:val="24"/>
          <w:szCs w:val="24"/>
          <w:lang w:val="cs-CZ"/>
        </w:rPr>
        <w:t>stávající stavby a technická infrastruktura,</w:t>
      </w:r>
    </w:p>
    <w:p w:rsidR="00CB6CBF" w:rsidRPr="008E5E55" w:rsidRDefault="00CB6CBF">
      <w:pPr>
        <w:numPr>
          <w:ilvl w:val="0"/>
          <w:numId w:val="12"/>
        </w:numPr>
        <w:tabs>
          <w:tab w:val="clear" w:pos="360"/>
          <w:tab w:val="decimal" w:pos="1296"/>
        </w:tabs>
        <w:spacing w:line="298" w:lineRule="exact"/>
        <w:ind w:left="936"/>
        <w:rPr>
          <w:rFonts w:ascii="Times New Roman" w:hAnsi="Times New Roman"/>
          <w:color w:val="000000"/>
          <w:spacing w:val="8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8"/>
          <w:sz w:val="24"/>
          <w:szCs w:val="24"/>
          <w:lang w:val="cs-CZ"/>
        </w:rPr>
        <w:t>hranice pozemků, parcelní čísla,</w:t>
      </w:r>
    </w:p>
    <w:p w:rsidR="00CB6CBF" w:rsidRPr="008E5E55" w:rsidRDefault="00CB6CBF">
      <w:pPr>
        <w:numPr>
          <w:ilvl w:val="0"/>
          <w:numId w:val="12"/>
        </w:numPr>
        <w:tabs>
          <w:tab w:val="clear" w:pos="360"/>
          <w:tab w:val="decimal" w:pos="1296"/>
        </w:tabs>
        <w:spacing w:line="284" w:lineRule="exact"/>
        <w:ind w:left="936"/>
        <w:rPr>
          <w:rFonts w:ascii="Times New Roman" w:hAnsi="Times New Roman"/>
          <w:color w:val="000000"/>
          <w:spacing w:val="1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12"/>
          <w:sz w:val="24"/>
          <w:szCs w:val="24"/>
          <w:lang w:val="cs-CZ"/>
        </w:rPr>
        <w:t>hranice řešeného území,</w:t>
      </w:r>
    </w:p>
    <w:p w:rsidR="00CB6CBF" w:rsidRPr="008E5E55" w:rsidRDefault="00CB6CBF">
      <w:pPr>
        <w:numPr>
          <w:ilvl w:val="0"/>
          <w:numId w:val="12"/>
        </w:numPr>
        <w:tabs>
          <w:tab w:val="clear" w:pos="360"/>
          <w:tab w:val="decimal" w:pos="1296"/>
        </w:tabs>
        <w:spacing w:line="302" w:lineRule="exact"/>
        <w:ind w:left="936"/>
        <w:rPr>
          <w:rFonts w:ascii="Times New Roman" w:hAnsi="Times New Roman"/>
          <w:color w:val="000000"/>
          <w:spacing w:val="5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5"/>
          <w:sz w:val="24"/>
          <w:szCs w:val="24"/>
          <w:lang w:val="cs-CZ"/>
        </w:rPr>
        <w:t>stávající a navrhovaný výškopis a polohopis,</w:t>
      </w:r>
    </w:p>
    <w:p w:rsidR="00CB6CBF" w:rsidRPr="008E5E55" w:rsidRDefault="00CB6CBF">
      <w:pPr>
        <w:spacing w:line="295" w:lineRule="exact"/>
        <w:ind w:left="1224"/>
        <w:rPr>
          <w:rFonts w:ascii="Times New Roman" w:hAnsi="Times New Roman"/>
          <w:color w:val="000000"/>
          <w:spacing w:val="-2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vyznačení napojení na dopravní a technickou infrastrukturu,</w:t>
      </w:r>
    </w:p>
    <w:p w:rsidR="00CB6CBF" w:rsidRPr="008E5E55" w:rsidRDefault="00CB6CBF">
      <w:pPr>
        <w:spacing w:line="305" w:lineRule="exact"/>
        <w:ind w:left="1224" w:right="216" w:hanging="360"/>
        <w:rPr>
          <w:rFonts w:ascii="Times New Roman" w:hAnsi="Times New Roman"/>
          <w:color w:val="000000"/>
          <w:spacing w:val="9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9"/>
          <w:sz w:val="24"/>
          <w:szCs w:val="24"/>
          <w:lang w:val="cs-CZ"/>
        </w:rPr>
        <w:t xml:space="preserve">g) stávající a navrhovaná ochranná a bezpečnostní pásma, památkové rezervace,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památkové zóny apod.</w:t>
      </w:r>
    </w:p>
    <w:p w:rsidR="00CB6CBF" w:rsidRPr="008E5E55" w:rsidRDefault="00CB6CBF" w:rsidP="008E5E55">
      <w:pPr>
        <w:tabs>
          <w:tab w:val="right" w:pos="3131"/>
        </w:tabs>
        <w:spacing w:before="396" w:line="250" w:lineRule="exact"/>
        <w:ind w:left="144"/>
        <w:rPr>
          <w:rFonts w:ascii="Times New Roman" w:hAnsi="Times New Roman"/>
          <w:b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>D</w:t>
      </w:r>
      <w:r w:rsidRPr="008E5E55">
        <w:rPr>
          <w:rFonts w:ascii="Times New Roman" w:hAnsi="Times New Roman"/>
          <w:b/>
          <w:color w:val="000000"/>
          <w:sz w:val="24"/>
          <w:szCs w:val="24"/>
          <w:lang w:val="cs-CZ"/>
        </w:rPr>
        <w:tab/>
      </w:r>
      <w:r w:rsidRPr="008E5E55">
        <w:rPr>
          <w:rFonts w:ascii="Times New Roman" w:hAnsi="Times New Roman"/>
          <w:b/>
          <w:color w:val="000000"/>
          <w:sz w:val="24"/>
          <w:szCs w:val="24"/>
          <w:u w:val="single"/>
          <w:lang w:val="cs-CZ"/>
        </w:rPr>
        <w:t xml:space="preserve">Dokumentace objektů </w:t>
      </w:r>
    </w:p>
    <w:p w:rsidR="00CB6CBF" w:rsidRPr="008E5E55" w:rsidRDefault="00CB6CBF" w:rsidP="008E5E55">
      <w:pPr>
        <w:tabs>
          <w:tab w:val="right" w:pos="3131"/>
        </w:tabs>
        <w:spacing w:before="396" w:line="250" w:lineRule="exact"/>
        <w:ind w:left="144"/>
        <w:rPr>
          <w:rFonts w:ascii="Times New Roman" w:hAnsi="Times New Roman"/>
          <w:b/>
          <w:color w:val="000000"/>
          <w:sz w:val="24"/>
          <w:szCs w:val="24"/>
          <w:lang w:val="cs-CZ"/>
        </w:rPr>
        <w:sectPr w:rsidR="00CB6CBF" w:rsidRPr="008E5E55">
          <w:pgSz w:w="11918" w:h="16854"/>
          <w:pgMar w:top="1048" w:right="902" w:bottom="1134" w:left="776" w:header="708" w:footer="708" w:gutter="0"/>
          <w:cols w:space="708"/>
        </w:sectPr>
      </w:pPr>
      <w:r w:rsidRPr="008E5E55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tab/>
        <w:t xml:space="preserve">             Výkresy zobrazující změnu využití území v dostatečně přehledném měřítku, dokumentující </w:t>
      </w:r>
      <w:r w:rsidRPr="008E5E55">
        <w:rPr>
          <w:rFonts w:ascii="Times New Roman" w:hAnsi="Times New Roman"/>
          <w:color w:val="000000"/>
          <w:spacing w:val="-1"/>
          <w:sz w:val="24"/>
          <w:szCs w:val="24"/>
          <w:lang w:val="cs-CZ"/>
        </w:rPr>
        <w:br/>
        <w:t xml:space="preserve">             celkové urbanistické a architektonické řešení navržené změny využití území; základní svislé</w:t>
      </w:r>
    </w:p>
    <w:p w:rsidR="00CB6CBF" w:rsidRPr="008E5E55" w:rsidRDefault="00CB6CBF">
      <w:pPr>
        <w:spacing w:before="540"/>
        <w:ind w:right="216"/>
        <w:jc w:val="right"/>
        <w:rPr>
          <w:rFonts w:ascii="Times New Roman" w:hAnsi="Times New Roman"/>
          <w:color w:val="000000"/>
          <w:spacing w:val="4"/>
          <w:sz w:val="24"/>
          <w:szCs w:val="24"/>
          <w:lang w:val="cs-CZ"/>
        </w:rPr>
      </w:pPr>
      <w:r>
        <w:rPr>
          <w:noProof/>
          <w:lang w:val="cs-CZ" w:eastAsia="cs-CZ"/>
        </w:rPr>
        <w:pict>
          <v:shape id="_x0000_s1030" type="#_x0000_t202" style="position:absolute;left:0;text-align:left;margin-left:43.45pt;margin-top:33.75pt;width:509.3pt;height:13.45pt;z-index:-251659264;mso-wrap-distance-left:0;mso-wrap-distance-right:0;mso-position-horizontal-relative:page;mso-position-vertical-relative:page" filled="f" stroked="f">
            <v:textbox inset="0,0,0,0">
              <w:txbxContent>
                <w:p w:rsidR="00CB6CBF" w:rsidRDefault="00CB6CBF">
                  <w:pPr>
                    <w:tabs>
                      <w:tab w:val="left" w:pos="3681"/>
                      <w:tab w:val="right" w:pos="9952"/>
                    </w:tabs>
                    <w:spacing w:line="225" w:lineRule="auto"/>
                    <w:ind w:left="216"/>
                    <w:rPr>
                      <w:rFonts w:ascii="Times New Roman" w:hAnsi="Times New Roman"/>
                      <w:color w:val="000000"/>
                      <w:spacing w:val="-6"/>
                      <w:lang w:val="cs-CZ"/>
                    </w:rPr>
                  </w:pPr>
                  <w:r>
                    <w:rPr>
                      <w:rFonts w:ascii="Times New Roman" w:hAnsi="Times New Roman"/>
                      <w:color w:val="000000"/>
                      <w:spacing w:val="-6"/>
                      <w:lang w:val="cs-CZ"/>
                    </w:rPr>
                    <w:t>Strana 4620</w:t>
                  </w:r>
                  <w:r>
                    <w:rPr>
                      <w:rFonts w:ascii="Times New Roman" w:hAnsi="Times New Roman"/>
                      <w:color w:val="000000"/>
                      <w:spacing w:val="-6"/>
                      <w:lang w:val="cs-CZ"/>
                    </w:rPr>
                    <w:tab/>
                  </w:r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 xml:space="preserve">Sbírka zákonů č. </w:t>
                  </w:r>
                  <w:r>
                    <w:rPr>
                      <w:rFonts w:ascii="Times New Roman" w:hAnsi="Times New Roman"/>
                      <w:b/>
                      <w:color w:val="000000"/>
                      <w:w w:val="135"/>
                      <w:sz w:val="25"/>
                      <w:lang w:val="cs-CZ"/>
                    </w:rPr>
                    <w:t xml:space="preserve">405 / </w:t>
                  </w:r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>2017</w:t>
                  </w:r>
                  <w:r>
                    <w:rPr>
                      <w:rFonts w:ascii="Times New Roman" w:hAnsi="Times New Roman"/>
                      <w:color w:val="000000"/>
                      <w:lang w:val="cs-CZ"/>
                    </w:rPr>
                    <w:tab/>
                    <w:t>Částka 144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val="cs-CZ" w:eastAsia="cs-CZ"/>
        </w:rPr>
        <w:pict>
          <v:line id="_x0000_s1031" style="position:absolute;left:0;text-align:left;z-index:251660288;mso-position-horizontal-relative:page;mso-position-vertical-relative:page" from="44.25pt,49.55pt" to="552.8pt,49.55pt" strokeweight="1.25pt">
            <w10:wrap anchorx="page" anchory="page"/>
          </v:line>
        </w:pict>
      </w:r>
      <w:r w:rsidRPr="008E5E55">
        <w:rPr>
          <w:rFonts w:ascii="Times New Roman" w:hAnsi="Times New Roman"/>
          <w:color w:val="000000"/>
          <w:spacing w:val="4"/>
          <w:sz w:val="24"/>
          <w:szCs w:val="24"/>
          <w:lang w:val="cs-CZ"/>
        </w:rPr>
        <w:t>řezy, dokumentující navržené terénní úpravy, úroveň stávajícího a upraveného terénu s</w:t>
      </w:r>
    </w:p>
    <w:p w:rsidR="00CB6CBF" w:rsidRPr="008E5E55" w:rsidRDefault="00CB6CBF">
      <w:pPr>
        <w:spacing w:before="36" w:line="266" w:lineRule="auto"/>
        <w:ind w:left="864" w:right="216"/>
        <w:rPr>
          <w:rFonts w:ascii="Times New Roman" w:hAnsi="Times New Roman"/>
          <w:color w:val="000000"/>
          <w:spacing w:val="7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7"/>
          <w:sz w:val="24"/>
          <w:szCs w:val="24"/>
          <w:lang w:val="cs-CZ"/>
        </w:rPr>
        <w:t xml:space="preserve">vyznačením hladiny spodní vody; nákres řešení odvodnění území v případě změn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odtokových poměrů apod.</w:t>
      </w:r>
    </w:p>
    <w:p w:rsidR="00CB6CBF" w:rsidRPr="008E5E55" w:rsidRDefault="00CB6CBF">
      <w:pPr>
        <w:spacing w:before="360" w:line="211" w:lineRule="auto"/>
        <w:ind w:left="864"/>
        <w:rPr>
          <w:rFonts w:ascii="Times New Roman" w:hAnsi="Times New Roman"/>
          <w:b/>
          <w:color w:val="000000"/>
          <w:spacing w:val="10"/>
          <w:w w:val="95"/>
          <w:sz w:val="24"/>
          <w:szCs w:val="24"/>
          <w:u w:val="single"/>
          <w:lang w:val="cs-CZ"/>
        </w:rPr>
      </w:pPr>
      <w:r w:rsidRPr="008E5E55">
        <w:rPr>
          <w:rFonts w:ascii="Times New Roman" w:hAnsi="Times New Roman"/>
          <w:b/>
          <w:color w:val="000000"/>
          <w:spacing w:val="10"/>
          <w:w w:val="95"/>
          <w:sz w:val="24"/>
          <w:szCs w:val="24"/>
          <w:u w:val="single"/>
          <w:lang w:val="cs-CZ"/>
        </w:rPr>
        <w:t>Dokladová část</w:t>
      </w:r>
    </w:p>
    <w:p w:rsidR="00CB6CBF" w:rsidRPr="008E5E55" w:rsidRDefault="00CB6CBF">
      <w:pPr>
        <w:ind w:left="864" w:right="216"/>
        <w:jc w:val="both"/>
        <w:rPr>
          <w:rFonts w:ascii="Times New Roman" w:hAnsi="Times New Roman"/>
          <w:color w:val="000000"/>
          <w:spacing w:val="1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1"/>
          <w:sz w:val="24"/>
          <w:szCs w:val="24"/>
          <w:lang w:val="cs-CZ"/>
        </w:rPr>
        <w:t xml:space="preserve">Dokladová část obsahuje doklady o splnění požadavků podle jiných právních předpisů </w:t>
      </w:r>
      <w:r w:rsidRPr="008E5E55">
        <w:rPr>
          <w:rFonts w:ascii="Times New Roman" w:hAnsi="Times New Roman"/>
          <w:color w:val="000000"/>
          <w:spacing w:val="9"/>
          <w:sz w:val="24"/>
          <w:szCs w:val="24"/>
          <w:lang w:val="cs-CZ"/>
        </w:rPr>
        <w:t xml:space="preserve">vydané příslušnými správními orgány nebo příslušnými osobami a dokumentaci </w:t>
      </w:r>
      <w:r>
        <w:rPr>
          <w:rFonts w:ascii="Times New Roman" w:hAnsi="Times New Roman"/>
          <w:color w:val="000000"/>
          <w:spacing w:val="9"/>
          <w:sz w:val="24"/>
          <w:szCs w:val="24"/>
          <w:lang w:val="cs-CZ"/>
        </w:rPr>
        <w:t xml:space="preserve">  </w:t>
      </w:r>
      <w:r w:rsidRPr="008E5E55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>zpracovanou osobami oprávněnými podle jiných právních předpisů.</w:t>
      </w:r>
    </w:p>
    <w:p w:rsidR="00CB6CBF" w:rsidRPr="008E5E55" w:rsidRDefault="00CB6CBF">
      <w:pPr>
        <w:numPr>
          <w:ilvl w:val="0"/>
          <w:numId w:val="13"/>
        </w:numPr>
        <w:tabs>
          <w:tab w:val="clear" w:pos="792"/>
          <w:tab w:val="decimal" w:pos="1008"/>
        </w:tabs>
        <w:spacing w:before="252"/>
        <w:ind w:left="1008" w:hanging="792"/>
        <w:rPr>
          <w:rFonts w:ascii="Times New Roman" w:hAnsi="Times New Roman"/>
          <w:b/>
          <w:color w:val="000000"/>
          <w:spacing w:val="12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pacing w:val="12"/>
          <w:sz w:val="24"/>
          <w:szCs w:val="24"/>
          <w:lang w:val="cs-CZ"/>
        </w:rPr>
        <w:t>Závazná stanoviska, stanoviska, rozhodnutí, vyjádření dotčených orgánů</w:t>
      </w:r>
    </w:p>
    <w:p w:rsidR="00CB6CBF" w:rsidRPr="008E5E55" w:rsidRDefault="00CB6CBF">
      <w:pPr>
        <w:numPr>
          <w:ilvl w:val="0"/>
          <w:numId w:val="13"/>
        </w:numPr>
        <w:tabs>
          <w:tab w:val="clear" w:pos="792"/>
          <w:tab w:val="decimal" w:pos="1008"/>
        </w:tabs>
        <w:spacing w:before="252"/>
        <w:ind w:left="1008" w:right="216" w:hanging="792"/>
        <w:rPr>
          <w:rFonts w:ascii="Times New Roman" w:hAnsi="Times New Roman"/>
          <w:b/>
          <w:color w:val="000000"/>
          <w:spacing w:val="22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pacing w:val="22"/>
          <w:sz w:val="24"/>
          <w:szCs w:val="24"/>
          <w:lang w:val="cs-CZ"/>
        </w:rPr>
        <w:t xml:space="preserve">Dokumentace vlivů záměru na životní prostředí </w:t>
      </w:r>
    </w:p>
    <w:p w:rsidR="00CB6CBF" w:rsidRPr="008E5E55" w:rsidRDefault="00CB6CBF" w:rsidP="008E5E55">
      <w:pPr>
        <w:tabs>
          <w:tab w:val="decimal" w:pos="792"/>
          <w:tab w:val="decimal" w:pos="1008"/>
        </w:tabs>
        <w:spacing w:before="252"/>
        <w:ind w:left="216" w:right="216"/>
        <w:rPr>
          <w:rFonts w:ascii="Times New Roman" w:hAnsi="Times New Roman"/>
          <w:b/>
          <w:color w:val="000000"/>
          <w:spacing w:val="22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pacing w:val="22"/>
          <w:sz w:val="24"/>
          <w:szCs w:val="24"/>
          <w:lang w:val="cs-CZ"/>
        </w:rPr>
        <w:tab/>
        <w:t xml:space="preserve">       </w:t>
      </w:r>
      <w:r>
        <w:rPr>
          <w:rFonts w:ascii="Times New Roman" w:hAnsi="Times New Roman"/>
          <w:b/>
          <w:color w:val="000000"/>
          <w:spacing w:val="22"/>
          <w:sz w:val="24"/>
          <w:szCs w:val="24"/>
          <w:lang w:val="cs-CZ"/>
        </w:rPr>
        <w:t xml:space="preserve">   </w:t>
      </w:r>
      <w:r w:rsidRPr="008E5E55">
        <w:rPr>
          <w:rFonts w:ascii="Times New Roman" w:hAnsi="Times New Roman"/>
          <w:color w:val="000000"/>
          <w:spacing w:val="7"/>
          <w:sz w:val="24"/>
          <w:szCs w:val="24"/>
          <w:lang w:val="cs-CZ"/>
        </w:rPr>
        <w:t>Pokud stavební záměr podléhá posuzování vlivů na životní prostředí podle zákona</w:t>
      </w:r>
    </w:p>
    <w:p w:rsidR="00CB6CBF" w:rsidRPr="008E5E55" w:rsidRDefault="00CB6CBF">
      <w:pPr>
        <w:spacing w:before="72" w:line="266" w:lineRule="auto"/>
        <w:ind w:left="864" w:right="216"/>
        <w:jc w:val="both"/>
        <w:rPr>
          <w:rFonts w:ascii="Times New Roman" w:hAnsi="Times New Roman"/>
          <w:color w:val="000000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 xml:space="preserve">o posuzování vlivů na životní prostředí a územní řízení bude spojeno s posuzováním vlivů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 xml:space="preserve">na </w:t>
      </w:r>
      <w:r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 xml:space="preserve">   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 xml:space="preserve">životní prostředí, přikládá se dokumentace vlivů záměru na životní prostředí podle § 10 </w:t>
      </w:r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 xml:space="preserve">odst. </w:t>
      </w:r>
      <w:smartTag w:uri="urn:schemas-microsoft-com:office:smarttags" w:element="metricconverter">
        <w:smartTagPr>
          <w:attr w:name="ProductID" w:val="3 a"/>
        </w:smartTagPr>
        <w:r w:rsidRPr="008E5E55">
          <w:rPr>
            <w:rFonts w:ascii="Times New Roman" w:hAnsi="Times New Roman"/>
            <w:color w:val="000000"/>
            <w:sz w:val="24"/>
            <w:szCs w:val="24"/>
            <w:lang w:val="cs-CZ"/>
          </w:rPr>
          <w:t>3 a</w:t>
        </w:r>
      </w:smartTag>
      <w:r w:rsidRPr="008E5E55">
        <w:rPr>
          <w:rFonts w:ascii="Times New Roman" w:hAnsi="Times New Roman"/>
          <w:color w:val="000000"/>
          <w:sz w:val="24"/>
          <w:szCs w:val="24"/>
          <w:lang w:val="cs-CZ"/>
        </w:rPr>
        <w:t xml:space="preserve"> přílohy č. 4 k zákonu o posuzování vlivů na životní prostředí, včetně posouzení </w:t>
      </w:r>
      <w:r w:rsidRPr="008E5E55">
        <w:rPr>
          <w:rFonts w:ascii="Times New Roman" w:hAnsi="Times New Roman"/>
          <w:color w:val="000000"/>
          <w:spacing w:val="-2"/>
          <w:sz w:val="24"/>
          <w:szCs w:val="24"/>
          <w:lang w:val="cs-CZ"/>
        </w:rPr>
        <w:t>vlivů na předmět ochrany a celistvost evropsky významné lokality nebo ptačí oblasti, bylo-li</w:t>
      </w:r>
    </w:p>
    <w:p w:rsidR="00CB6CBF" w:rsidRPr="008E5E55" w:rsidRDefault="00CB6CBF">
      <w:pPr>
        <w:ind w:left="864"/>
        <w:rPr>
          <w:rFonts w:ascii="Times New Roman" w:hAnsi="Times New Roman"/>
          <w:color w:val="000000"/>
          <w:spacing w:val="-3"/>
          <w:sz w:val="24"/>
          <w:szCs w:val="24"/>
          <w:lang w:val="cs-CZ"/>
        </w:rPr>
      </w:pPr>
      <w:r w:rsidRPr="008E5E55">
        <w:rPr>
          <w:rFonts w:ascii="Times New Roman" w:hAnsi="Times New Roman"/>
          <w:color w:val="000000"/>
          <w:spacing w:val="-3"/>
          <w:sz w:val="24"/>
          <w:szCs w:val="24"/>
          <w:lang w:val="cs-CZ"/>
        </w:rPr>
        <w:t>tak stanoveno v závěru zjišťovacího řízení.</w:t>
      </w:r>
    </w:p>
    <w:p w:rsidR="00CB6CBF" w:rsidRPr="008E5E55" w:rsidRDefault="00CB6CBF">
      <w:pPr>
        <w:numPr>
          <w:ilvl w:val="0"/>
          <w:numId w:val="13"/>
        </w:numPr>
        <w:tabs>
          <w:tab w:val="clear" w:pos="792"/>
          <w:tab w:val="decimal" w:pos="1008"/>
        </w:tabs>
        <w:spacing w:before="288"/>
        <w:ind w:left="1008" w:right="216" w:hanging="792"/>
        <w:jc w:val="both"/>
        <w:rPr>
          <w:rFonts w:ascii="Times New Roman" w:hAnsi="Times New Roman"/>
          <w:b/>
          <w:color w:val="000000"/>
          <w:spacing w:val="8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pacing w:val="8"/>
          <w:sz w:val="24"/>
          <w:szCs w:val="24"/>
          <w:lang w:val="cs-CZ"/>
        </w:rPr>
        <w:t xml:space="preserve">Stanoviska </w:t>
      </w:r>
      <w:r w:rsidRPr="008E5E55">
        <w:rPr>
          <w:rFonts w:ascii="Times New Roman" w:hAnsi="Times New Roman"/>
          <w:b/>
          <w:color w:val="000000"/>
          <w:spacing w:val="-2"/>
          <w:sz w:val="24"/>
          <w:szCs w:val="24"/>
          <w:lang w:val="cs-CZ"/>
        </w:rPr>
        <w:t xml:space="preserve">vlastníků </w:t>
      </w:r>
      <w:r w:rsidRPr="008E5E55">
        <w:rPr>
          <w:rFonts w:ascii="Times New Roman" w:hAnsi="Times New Roman"/>
          <w:b/>
          <w:color w:val="000000"/>
          <w:spacing w:val="8"/>
          <w:sz w:val="24"/>
          <w:szCs w:val="24"/>
          <w:lang w:val="cs-CZ"/>
        </w:rPr>
        <w:t xml:space="preserve">veřejné dopravní a technické infrastruktury k podmínkám </w:t>
      </w:r>
      <w:r w:rsidRPr="008E5E55">
        <w:rPr>
          <w:rFonts w:ascii="Times New Roman" w:hAnsi="Times New Roman"/>
          <w:b/>
          <w:color w:val="000000"/>
          <w:spacing w:val="2"/>
          <w:sz w:val="24"/>
          <w:szCs w:val="24"/>
          <w:lang w:val="cs-CZ"/>
        </w:rPr>
        <w:t xml:space="preserve">dotčených ochranných a bezpečnostních pásem, vyznačená například na situačním </w:t>
      </w:r>
      <w:r w:rsidRPr="008E5E55">
        <w:rPr>
          <w:rFonts w:ascii="Times New Roman" w:hAnsi="Times New Roman"/>
          <w:b/>
          <w:color w:val="000000"/>
          <w:spacing w:val="10"/>
          <w:sz w:val="24"/>
          <w:szCs w:val="24"/>
          <w:lang w:val="cs-CZ"/>
        </w:rPr>
        <w:t>výkrese</w:t>
      </w:r>
    </w:p>
    <w:p w:rsidR="00CB6CBF" w:rsidRPr="008E5E55" w:rsidRDefault="00CB6CBF">
      <w:pPr>
        <w:numPr>
          <w:ilvl w:val="0"/>
          <w:numId w:val="13"/>
        </w:numPr>
        <w:tabs>
          <w:tab w:val="clear" w:pos="792"/>
          <w:tab w:val="decimal" w:pos="1008"/>
        </w:tabs>
        <w:spacing w:before="252"/>
        <w:ind w:left="1008" w:right="216" w:hanging="792"/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  <w:t xml:space="preserve">Geodetický podklad </w:t>
      </w:r>
      <w:r w:rsidRPr="008E5E55">
        <w:rPr>
          <w:rFonts w:ascii="Times New Roman" w:hAnsi="Times New Roman"/>
          <w:b/>
          <w:color w:val="000000"/>
          <w:spacing w:val="-1"/>
          <w:sz w:val="24"/>
          <w:szCs w:val="24"/>
          <w:lang w:val="cs-CZ"/>
        </w:rPr>
        <w:t xml:space="preserve">pro projektovou </w:t>
      </w:r>
      <w:r w:rsidRPr="008E5E55">
        <w:rPr>
          <w:rFonts w:ascii="Times New Roman" w:hAnsi="Times New Roman"/>
          <w:b/>
          <w:color w:val="000000"/>
          <w:spacing w:val="9"/>
          <w:sz w:val="24"/>
          <w:szCs w:val="24"/>
          <w:lang w:val="cs-CZ"/>
        </w:rPr>
        <w:t xml:space="preserve">činnost zpracovaný podle jiných právních </w:t>
      </w:r>
      <w:r w:rsidRPr="008E5E55">
        <w:rPr>
          <w:rFonts w:ascii="Times New Roman" w:hAnsi="Times New Roman"/>
          <w:b/>
          <w:color w:val="000000"/>
          <w:spacing w:val="4"/>
          <w:sz w:val="24"/>
          <w:szCs w:val="24"/>
          <w:lang w:val="cs-CZ"/>
        </w:rPr>
        <w:t>předpisů</w:t>
      </w:r>
      <w:r w:rsidRPr="008E5E55">
        <w:rPr>
          <w:rFonts w:ascii="Times New Roman" w:hAnsi="Times New Roman"/>
          <w:b/>
          <w:color w:val="000000"/>
          <w:spacing w:val="-6"/>
          <w:w w:val="110"/>
          <w:sz w:val="24"/>
          <w:szCs w:val="24"/>
          <w:vertAlign w:val="superscript"/>
          <w:lang w:val="cs-CZ"/>
        </w:rPr>
        <w:t>3)</w:t>
      </w:r>
    </w:p>
    <w:p w:rsidR="00CB6CBF" w:rsidRPr="008E5E55" w:rsidRDefault="00CB6CBF">
      <w:pPr>
        <w:numPr>
          <w:ilvl w:val="0"/>
          <w:numId w:val="13"/>
        </w:numPr>
        <w:tabs>
          <w:tab w:val="clear" w:pos="792"/>
          <w:tab w:val="decimal" w:pos="1008"/>
        </w:tabs>
        <w:spacing w:before="216"/>
        <w:ind w:left="1008" w:right="216" w:hanging="792"/>
        <w:rPr>
          <w:rFonts w:ascii="Times New Roman" w:hAnsi="Times New Roman"/>
          <w:b/>
          <w:color w:val="000000"/>
          <w:spacing w:val="-3"/>
          <w:sz w:val="24"/>
          <w:szCs w:val="24"/>
          <w:lang w:val="cs-CZ"/>
        </w:rPr>
      </w:pPr>
      <w:r w:rsidRPr="008E5E55">
        <w:rPr>
          <w:rFonts w:ascii="Times New Roman" w:hAnsi="Times New Roman"/>
          <w:b/>
          <w:color w:val="000000"/>
          <w:spacing w:val="-3"/>
          <w:sz w:val="24"/>
          <w:szCs w:val="24"/>
          <w:lang w:val="cs-CZ"/>
        </w:rPr>
        <w:t xml:space="preserve">Ostatní stanoviska, vyjádření, posudky, studie a výsledky jednání vedených v průběhu </w:t>
      </w:r>
      <w:r w:rsidRPr="008E5E55">
        <w:rPr>
          <w:rFonts w:ascii="Times New Roman" w:hAnsi="Times New Roman"/>
          <w:b/>
          <w:color w:val="000000"/>
          <w:spacing w:val="2"/>
          <w:sz w:val="24"/>
          <w:szCs w:val="24"/>
          <w:lang w:val="cs-CZ"/>
        </w:rPr>
        <w:t>zpracování dokumentace</w:t>
      </w:r>
    </w:p>
    <w:sectPr w:rsidR="00CB6CBF" w:rsidRPr="008E5E55" w:rsidSect="008B7DF4">
      <w:pgSz w:w="11918" w:h="16854"/>
      <w:pgMar w:top="1005" w:right="809" w:bottom="6790" w:left="86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61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1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B87D3F"/>
    <w:multiLevelType w:val="multilevel"/>
    <w:tmpl w:val="FFFFFFFF"/>
    <w:lvl w:ilvl="0">
      <w:start w:val="1"/>
      <w:numFmt w:val="bullet"/>
      <w:lvlText w:val="B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67D0E69"/>
    <w:multiLevelType w:val="multilevel"/>
    <w:tmpl w:val="FFFFFFFF"/>
    <w:lvl w:ilvl="0">
      <w:start w:val="1"/>
      <w:numFmt w:val="decimal"/>
      <w:lvlText w:val="%1."/>
      <w:lvlJc w:val="left"/>
      <w:pPr>
        <w:tabs>
          <w:tab w:val="decimal" w:pos="792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12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444ACB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2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1CE51E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16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2E77A6E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strike w:val="0"/>
        <w:color w:val="000000"/>
        <w:spacing w:val="8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C596CBD"/>
    <w:multiLevelType w:val="multilevel"/>
    <w:tmpl w:val="FFFFFFFF"/>
    <w:lvl w:ilvl="0">
      <w:start w:val="1"/>
      <w:numFmt w:val="bullet"/>
      <w:lvlText w:val="D"/>
      <w:lvlJc w:val="left"/>
      <w:pPr>
        <w:tabs>
          <w:tab w:val="decimal" w:pos="792"/>
        </w:tabs>
        <w:ind w:left="720"/>
      </w:pPr>
      <w:rPr>
        <w:rFonts w:ascii="Times New Roman" w:hAnsi="Times New Roman"/>
        <w:strike w:val="0"/>
        <w:color w:val="000000"/>
        <w:spacing w:val="26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F8E7502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2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FC6636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-5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3C4783E"/>
    <w:multiLevelType w:val="multilevel"/>
    <w:tmpl w:val="FFFFFFFF"/>
    <w:lvl w:ilvl="0">
      <w:start w:val="7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strike w:val="0"/>
        <w:color w:val="000000"/>
        <w:spacing w:val="6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C4C4D1E"/>
    <w:multiLevelType w:val="multilevel"/>
    <w:tmpl w:val="FFFFFFFF"/>
    <w:lvl w:ilvl="0">
      <w:start w:val="1"/>
      <w:numFmt w:val="bullet"/>
      <w:lvlText w:val="K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CB4639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-2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6CC4A3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3"/>
        <w:w w:val="100"/>
        <w:sz w:val="25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1"/>
  </w:num>
  <w:num w:numId="5">
    <w:abstractNumId w:val="12"/>
  </w:num>
  <w:num w:numId="6">
    <w:abstractNumId w:val="0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DF4"/>
    <w:rsid w:val="00624347"/>
    <w:rsid w:val="008B7DF4"/>
    <w:rsid w:val="008E5E55"/>
    <w:rsid w:val="00CB6CBF"/>
    <w:rsid w:val="00EB1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1004</Words>
  <Characters>5927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M.KUCHAROVA</cp:lastModifiedBy>
  <cp:revision>2</cp:revision>
  <dcterms:created xsi:type="dcterms:W3CDTF">2018-02-09T07:16:00Z</dcterms:created>
  <dcterms:modified xsi:type="dcterms:W3CDTF">2018-02-09T07:20:00Z</dcterms:modified>
</cp:coreProperties>
</file>