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9" w:rsidRPr="00BB2F5E" w:rsidRDefault="00F32889" w:rsidP="00BB2F5E">
      <w:pPr>
        <w:pStyle w:val="Heading1"/>
        <w:spacing w:before="0" w:beforeAutospacing="0" w:after="0" w:afterAutospacing="0" w:line="484" w:lineRule="atLeast"/>
        <w:jc w:val="center"/>
        <w:rPr>
          <w:rFonts w:ascii="Calibri" w:hAnsi="Calibri" w:cs="Calibri"/>
          <w:color w:val="1E1F28"/>
          <w:sz w:val="28"/>
          <w:szCs w:val="28"/>
        </w:rPr>
      </w:pPr>
      <w:r w:rsidRPr="00BB2F5E">
        <w:rPr>
          <w:rFonts w:ascii="Calibri" w:hAnsi="Calibri" w:cs="Calibri"/>
          <w:color w:val="1E1F28"/>
          <w:sz w:val="28"/>
          <w:szCs w:val="28"/>
        </w:rPr>
        <w:t>Anketa TÍSŇOVÁ PÉČE</w:t>
      </w:r>
    </w:p>
    <w:p w:rsidR="00F32889" w:rsidRDefault="00F32889" w:rsidP="00595AD9">
      <w:pPr>
        <w:pStyle w:val="justifyalign"/>
        <w:spacing w:before="0" w:beforeAutospacing="0" w:after="0" w:afterAutospacing="0" w:line="275" w:lineRule="atLeast"/>
        <w:jc w:val="both"/>
        <w:rPr>
          <w:rFonts w:ascii="Calibri" w:hAnsi="Calibri" w:cs="Calibri"/>
          <w:sz w:val="22"/>
          <w:szCs w:val="22"/>
        </w:rPr>
      </w:pPr>
      <w:r w:rsidRPr="00BB2F5E">
        <w:rPr>
          <w:rFonts w:ascii="Calibri" w:hAnsi="Calibri" w:cs="Calibri"/>
          <w:sz w:val="22"/>
          <w:szCs w:val="22"/>
        </w:rPr>
        <w:t xml:space="preserve">Město Náchod na svém území zvažuje zavedení nové sociální služby TÍSŇOVÉ PÉČE. Prosíme Vás </w:t>
      </w:r>
      <w:r>
        <w:rPr>
          <w:rFonts w:ascii="Calibri" w:hAnsi="Calibri" w:cs="Calibri"/>
          <w:sz w:val="22"/>
          <w:szCs w:val="22"/>
        </w:rPr>
        <w:br/>
      </w:r>
      <w:r w:rsidRPr="00BB2F5E">
        <w:rPr>
          <w:rFonts w:ascii="Calibri" w:hAnsi="Calibri" w:cs="Calibri"/>
          <w:sz w:val="22"/>
          <w:szCs w:val="22"/>
        </w:rPr>
        <w:t xml:space="preserve">o vyplnění následující krátké ankety. Její vyplnění Vám potrvá jen několik minut. Prosím, </w:t>
      </w:r>
      <w:r>
        <w:rPr>
          <w:rFonts w:ascii="Calibri" w:hAnsi="Calibri" w:cs="Calibri"/>
          <w:sz w:val="22"/>
          <w:szCs w:val="22"/>
        </w:rPr>
        <w:br/>
      </w:r>
      <w:r w:rsidRPr="00BB2F5E">
        <w:rPr>
          <w:rFonts w:ascii="Calibri" w:hAnsi="Calibri" w:cs="Calibri"/>
          <w:b/>
          <w:sz w:val="22"/>
          <w:szCs w:val="22"/>
        </w:rPr>
        <w:t>zaškrtněte křížkem</w:t>
      </w:r>
      <w:r w:rsidRPr="00BB2F5E">
        <w:rPr>
          <w:rFonts w:ascii="Calibri" w:hAnsi="Calibri" w:cs="Calibri"/>
          <w:sz w:val="22"/>
          <w:szCs w:val="22"/>
        </w:rPr>
        <w:t xml:space="preserve"> vždy </w:t>
      </w:r>
      <w:r w:rsidRPr="00BB2F5E">
        <w:rPr>
          <w:rFonts w:ascii="Calibri" w:hAnsi="Calibri" w:cs="Calibri"/>
          <w:b/>
          <w:sz w:val="22"/>
          <w:szCs w:val="22"/>
        </w:rPr>
        <w:t>pouze jednu odpověď</w:t>
      </w:r>
      <w:r w:rsidRPr="00BB2F5E">
        <w:rPr>
          <w:rFonts w:ascii="Calibri" w:hAnsi="Calibri" w:cs="Calibri"/>
          <w:sz w:val="22"/>
          <w:szCs w:val="22"/>
        </w:rPr>
        <w:t xml:space="preserve"> u každé otázky.</w:t>
      </w:r>
    </w:p>
    <w:p w:rsidR="00F32889" w:rsidRPr="00BB2F5E" w:rsidRDefault="00F32889" w:rsidP="00595AD9">
      <w:pPr>
        <w:pStyle w:val="justifyalign"/>
        <w:spacing w:before="0" w:beforeAutospacing="0" w:after="0" w:afterAutospacing="0" w:line="275" w:lineRule="atLeast"/>
        <w:jc w:val="both"/>
        <w:rPr>
          <w:rFonts w:ascii="Calibri" w:hAnsi="Calibri" w:cs="Calibri"/>
          <w:sz w:val="22"/>
          <w:szCs w:val="22"/>
        </w:rPr>
      </w:pPr>
    </w:p>
    <w:p w:rsidR="00F32889" w:rsidRPr="00BB2F5E" w:rsidRDefault="00F32889" w:rsidP="00595AD9">
      <w:pPr>
        <w:pStyle w:val="justifyalign"/>
        <w:spacing w:before="0" w:beforeAutospacing="0" w:after="0" w:afterAutospacing="0" w:line="275" w:lineRule="atLeast"/>
        <w:jc w:val="both"/>
        <w:rPr>
          <w:rFonts w:ascii="Calibri" w:hAnsi="Calibri" w:cs="Calibri"/>
          <w:color w:val="313743"/>
          <w:sz w:val="22"/>
          <w:szCs w:val="22"/>
        </w:rPr>
      </w:pPr>
      <w:r w:rsidRPr="00BB2F5E">
        <w:rPr>
          <w:rStyle w:val="Strong"/>
          <w:rFonts w:ascii="Calibri" w:hAnsi="Calibri" w:cs="Calibri"/>
          <w:color w:val="313743"/>
          <w:sz w:val="22"/>
          <w:szCs w:val="22"/>
        </w:rPr>
        <w:t xml:space="preserve">NEJPRVE PÁR INFORMACÍ NA ÚVOD - CO VLASTNĚ JE TÍSŇOVÁ PÉČE? </w:t>
      </w:r>
    </w:p>
    <w:p w:rsidR="00F32889" w:rsidRPr="00BB2F5E" w:rsidRDefault="00F32889" w:rsidP="00595AD9">
      <w:pPr>
        <w:pStyle w:val="justifyalign"/>
        <w:spacing w:before="0" w:beforeAutospacing="0" w:after="0" w:afterAutospacing="0" w:line="275" w:lineRule="atLeast"/>
        <w:jc w:val="both"/>
        <w:rPr>
          <w:rFonts w:ascii="Calibri" w:hAnsi="Calibri" w:cs="Calibri"/>
          <w:color w:val="313743"/>
          <w:sz w:val="22"/>
          <w:szCs w:val="22"/>
        </w:rPr>
      </w:pPr>
      <w:r w:rsidRPr="00BB2F5E">
        <w:rPr>
          <w:rFonts w:ascii="Calibri" w:hAnsi="Calibri" w:cs="Calibri"/>
          <w:color w:val="313743"/>
          <w:sz w:val="22"/>
          <w:szCs w:val="22"/>
        </w:rPr>
        <w:t xml:space="preserve">Tísňová péče je terénní forma pomoci, která podporuje </w:t>
      </w:r>
      <w:r w:rsidRPr="00BB2F5E">
        <w:rPr>
          <w:rStyle w:val="Strong"/>
          <w:rFonts w:ascii="Calibri" w:hAnsi="Calibri" w:cs="Calibri"/>
          <w:color w:val="313743"/>
          <w:sz w:val="22"/>
          <w:szCs w:val="22"/>
        </w:rPr>
        <w:t>seniory a osoby se zdravotním postižením</w:t>
      </w:r>
      <w:r w:rsidRPr="00BB2F5E">
        <w:rPr>
          <w:rFonts w:ascii="Calibri" w:hAnsi="Calibri" w:cs="Calibri"/>
          <w:color w:val="313743"/>
          <w:sz w:val="22"/>
          <w:szCs w:val="22"/>
        </w:rPr>
        <w:t xml:space="preserve"> </w:t>
      </w:r>
      <w:r>
        <w:rPr>
          <w:rFonts w:ascii="Calibri" w:hAnsi="Calibri" w:cs="Calibri"/>
          <w:color w:val="313743"/>
          <w:sz w:val="22"/>
          <w:szCs w:val="22"/>
        </w:rPr>
        <w:br/>
      </w:r>
      <w:r w:rsidRPr="00BB2F5E">
        <w:rPr>
          <w:rFonts w:ascii="Calibri" w:hAnsi="Calibri" w:cs="Calibri"/>
          <w:color w:val="313743"/>
          <w:sz w:val="22"/>
          <w:szCs w:val="22"/>
        </w:rPr>
        <w:t xml:space="preserve">v jejich přirozeném prostředí a umožňuje jim </w:t>
      </w:r>
      <w:r w:rsidRPr="00BB2F5E">
        <w:rPr>
          <w:rStyle w:val="Strong"/>
          <w:rFonts w:ascii="Calibri" w:hAnsi="Calibri" w:cs="Calibri"/>
          <w:color w:val="313743"/>
          <w:sz w:val="22"/>
          <w:szCs w:val="22"/>
        </w:rPr>
        <w:t>zůstat co nejdéle ve svém domově</w:t>
      </w:r>
      <w:r w:rsidRPr="00BB2F5E">
        <w:rPr>
          <w:rFonts w:ascii="Calibri" w:hAnsi="Calibri" w:cs="Calibri"/>
          <w:color w:val="313743"/>
          <w:sz w:val="22"/>
          <w:szCs w:val="22"/>
        </w:rPr>
        <w:t xml:space="preserve">. Služba tísňové péče </w:t>
      </w:r>
      <w:r w:rsidRPr="00BB2F5E">
        <w:rPr>
          <w:rStyle w:val="Strong"/>
          <w:rFonts w:ascii="Calibri" w:hAnsi="Calibri" w:cs="Calibri"/>
          <w:color w:val="313743"/>
          <w:sz w:val="22"/>
          <w:szCs w:val="22"/>
        </w:rPr>
        <w:t>je poskytována po telefonu nepřetržitě, 24 hodin denně, 7 dní v týdnu</w:t>
      </w:r>
      <w:r w:rsidRPr="00BB2F5E">
        <w:rPr>
          <w:rFonts w:ascii="Calibri" w:hAnsi="Calibri" w:cs="Calibri"/>
          <w:color w:val="313743"/>
          <w:sz w:val="22"/>
          <w:szCs w:val="22"/>
        </w:rPr>
        <w:t xml:space="preserve">. Klient u sebe nosí tísňové tlačítko (pověšené na krku nebo jako náramek na ruce) a pokud se ocitne v tísni (upadne a zraní se, náhle se mu zhorší zdravotní stav, je přepaden apod.), stiskne tlačítko a pomocí telefonu s hlasitým výstupem je spojen s dispečinkem. Uživatel volá do prostoru, co se stalo, a pracovník mu zprostředkuje adekvátní pomoc (kontaktování rodinných příslušníků či sousedů, RZS, policie apod.). Součástí zařízení (tzv. terminální stanice) je také čidlo pohybu, které monitoruje pohyb uživatele </w:t>
      </w:r>
      <w:r>
        <w:rPr>
          <w:rFonts w:ascii="Calibri" w:hAnsi="Calibri" w:cs="Calibri"/>
          <w:color w:val="313743"/>
          <w:sz w:val="22"/>
          <w:szCs w:val="22"/>
        </w:rPr>
        <w:br/>
      </w:r>
      <w:r w:rsidRPr="00BB2F5E">
        <w:rPr>
          <w:rFonts w:ascii="Calibri" w:hAnsi="Calibri" w:cs="Calibri"/>
          <w:color w:val="313743"/>
          <w:sz w:val="22"/>
          <w:szCs w:val="22"/>
        </w:rPr>
        <w:t xml:space="preserve">po bytě/domě (nejedná se o kameru ani o fotoaparát). Pokud uživatel upadne a nemá u sebe tísňové tlačítko, čidlo neaktivitu zachytí a předá zprávu na dispečink. Celá záchranná akce se tak opakuje. </w:t>
      </w:r>
    </w:p>
    <w:p w:rsidR="00F32889" w:rsidRPr="00BB2F5E" w:rsidRDefault="00F32889" w:rsidP="00595AD9">
      <w:pPr>
        <w:pStyle w:val="justifyalign"/>
        <w:spacing w:before="0" w:beforeAutospacing="0" w:after="0" w:afterAutospacing="0" w:line="275" w:lineRule="atLeast"/>
        <w:jc w:val="both"/>
        <w:rPr>
          <w:rFonts w:ascii="Calibri" w:hAnsi="Calibri" w:cs="Calibri"/>
          <w:color w:val="313743"/>
          <w:sz w:val="22"/>
          <w:szCs w:val="22"/>
        </w:rPr>
      </w:pPr>
    </w:p>
    <w:p w:rsidR="00F32889" w:rsidRPr="00BB2F5E" w:rsidRDefault="00F32889" w:rsidP="00595AD9">
      <w:pPr>
        <w:pStyle w:val="Heading2"/>
        <w:spacing w:before="0" w:beforeAutospacing="0" w:after="0" w:afterAutospacing="0" w:line="97" w:lineRule="atLeast"/>
        <w:textAlignment w:val="top"/>
        <w:rPr>
          <w:rStyle w:val="inlinetitlerequire"/>
          <w:rFonts w:ascii="Calibri" w:hAnsi="Calibri" w:cs="Calibri"/>
          <w:color w:val="242424"/>
          <w:sz w:val="22"/>
          <w:szCs w:val="22"/>
        </w:rPr>
      </w:pPr>
      <w:r w:rsidRPr="00BB2F5E">
        <w:rPr>
          <w:rFonts w:ascii="Calibri" w:hAnsi="Calibri" w:cs="Calibri"/>
          <w:color w:val="242424"/>
          <w:sz w:val="22"/>
          <w:szCs w:val="22"/>
        </w:rPr>
        <w:t>①</w:t>
      </w:r>
      <w:r w:rsidRPr="00BB2F5E">
        <w:rPr>
          <w:rFonts w:ascii="Calibri" w:hAnsi="Calibri" w:cs="Calibri"/>
          <w:color w:val="242424"/>
          <w:sz w:val="22"/>
          <w:szCs w:val="22"/>
        </w:rPr>
        <w:tab/>
        <w:t>Kdyby byla služba tísňové péč</w:t>
      </w:r>
      <w:r>
        <w:rPr>
          <w:rFonts w:ascii="Calibri" w:hAnsi="Calibri" w:cs="Calibri"/>
          <w:color w:val="242424"/>
          <w:sz w:val="22"/>
          <w:szCs w:val="22"/>
        </w:rPr>
        <w:t>e v Náchodě dostupná, měl/a by</w:t>
      </w:r>
      <w:r w:rsidRPr="00BB2F5E">
        <w:rPr>
          <w:rFonts w:ascii="Calibri" w:hAnsi="Calibri" w:cs="Calibri"/>
          <w:color w:val="242424"/>
          <w:sz w:val="22"/>
          <w:szCs w:val="22"/>
        </w:rPr>
        <w:t xml:space="preserve">ste o ni </w:t>
      </w:r>
      <w:r w:rsidRPr="00BB2F5E">
        <w:rPr>
          <w:rStyle w:val="inlinetitlerequire"/>
          <w:rFonts w:ascii="Calibri" w:hAnsi="Calibri" w:cs="Calibri"/>
          <w:color w:val="242424"/>
          <w:sz w:val="22"/>
          <w:szCs w:val="22"/>
        </w:rPr>
        <w:t>zájem?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ANO</w:t>
      </w:r>
    </w:p>
    <w:p w:rsidR="00F32889" w:rsidRPr="00BB2F5E" w:rsidRDefault="00F32889" w:rsidP="00BB2F5E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</w:rPr>
        <w:t>□ NE</w:t>
      </w:r>
    </w:p>
    <w:p w:rsidR="00F32889" w:rsidRPr="00BB2F5E" w:rsidRDefault="00F32889" w:rsidP="00BB2F5E">
      <w:pPr>
        <w:pStyle w:val="NormalWeb"/>
        <w:spacing w:before="0" w:beforeAutospacing="0" w:after="0" w:afterAutospacing="0" w:line="275" w:lineRule="atLeast"/>
        <w:rPr>
          <w:rFonts w:ascii="Calibri" w:hAnsi="Calibri" w:cs="Calibri"/>
          <w:color w:val="313743"/>
          <w:sz w:val="22"/>
          <w:szCs w:val="22"/>
        </w:rPr>
      </w:pPr>
      <w:r w:rsidRPr="00BB2F5E">
        <w:rPr>
          <w:rFonts w:ascii="Calibri" w:hAnsi="Calibri" w:cs="Calibri"/>
          <w:sz w:val="22"/>
          <w:szCs w:val="22"/>
        </w:rPr>
        <w:t xml:space="preserve">Službu tísňové péče si hradí sám uživatel služby. </w:t>
      </w:r>
    </w:p>
    <w:p w:rsidR="00F32889" w:rsidRPr="00BB2F5E" w:rsidRDefault="00F32889" w:rsidP="00595AD9">
      <w:pPr>
        <w:pStyle w:val="Heading2"/>
        <w:spacing w:before="0" w:beforeAutospacing="0" w:after="0" w:afterAutospacing="0" w:line="97" w:lineRule="atLeast"/>
        <w:textAlignment w:val="top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  <w:r w:rsidRPr="00BB2F5E">
        <w:rPr>
          <w:rFonts w:ascii="Calibri" w:hAnsi="Calibri" w:cs="Calibri"/>
          <w:color w:val="242424"/>
          <w:sz w:val="22"/>
          <w:szCs w:val="22"/>
        </w:rPr>
        <w:t>②</w:t>
      </w:r>
      <w:r w:rsidRPr="00BB2F5E">
        <w:rPr>
          <w:rFonts w:ascii="Calibri" w:hAnsi="Calibri" w:cs="Calibri"/>
          <w:color w:val="242424"/>
          <w:sz w:val="22"/>
          <w:szCs w:val="22"/>
        </w:rPr>
        <w:tab/>
        <w:t xml:space="preserve">Kolik byste byl/a ochoten/na za službu zaplatit </w:t>
      </w:r>
      <w:r w:rsidRPr="00BB2F5E">
        <w:rPr>
          <w:rStyle w:val="inlinetitlerequire"/>
          <w:rFonts w:ascii="Calibri" w:hAnsi="Calibri" w:cs="Calibri"/>
          <w:color w:val="242424"/>
          <w:sz w:val="22"/>
          <w:szCs w:val="22"/>
        </w:rPr>
        <w:t>měsíčně?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do 350 Kč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351 - 500 Kč</w:t>
      </w:r>
    </w:p>
    <w:p w:rsidR="00F32889" w:rsidRPr="00BB2F5E" w:rsidRDefault="00F32889" w:rsidP="00BB2F5E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</w:rPr>
        <w:t>□ 501 - 700 Kč</w:t>
      </w:r>
    </w:p>
    <w:p w:rsidR="00F32889" w:rsidRPr="00BB2F5E" w:rsidRDefault="00F32889" w:rsidP="00BB2F5E">
      <w:pPr>
        <w:pStyle w:val="NormalWeb"/>
        <w:spacing w:before="0" w:beforeAutospacing="0" w:after="0" w:afterAutospacing="0" w:line="275" w:lineRule="atLeast"/>
        <w:rPr>
          <w:rFonts w:ascii="Calibri" w:hAnsi="Calibri" w:cs="Calibri"/>
          <w:color w:val="313743"/>
          <w:sz w:val="22"/>
          <w:szCs w:val="22"/>
        </w:rPr>
      </w:pPr>
      <w:r w:rsidRPr="00BB2F5E">
        <w:rPr>
          <w:rFonts w:ascii="Calibri" w:hAnsi="Calibri" w:cs="Calibri"/>
          <w:sz w:val="22"/>
          <w:szCs w:val="22"/>
        </w:rPr>
        <w:t xml:space="preserve">Někdy je také nutné zaplatit jednorázový instalační poplatek při zavedení služby. </w:t>
      </w:r>
    </w:p>
    <w:p w:rsidR="00F32889" w:rsidRPr="00BB2F5E" w:rsidRDefault="00F32889" w:rsidP="00595AD9">
      <w:pPr>
        <w:pStyle w:val="Heading2"/>
        <w:spacing w:before="0" w:beforeAutospacing="0" w:after="0" w:afterAutospacing="0" w:line="97" w:lineRule="atLeast"/>
        <w:textAlignment w:val="top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  <w:r w:rsidRPr="00BB2F5E">
        <w:rPr>
          <w:rFonts w:ascii="Calibri" w:hAnsi="Calibri" w:cs="Calibri"/>
          <w:color w:val="242424"/>
          <w:sz w:val="22"/>
          <w:szCs w:val="22"/>
        </w:rPr>
        <w:t>③</w:t>
      </w:r>
      <w:r w:rsidRPr="00BB2F5E">
        <w:rPr>
          <w:rFonts w:ascii="Calibri" w:hAnsi="Calibri" w:cs="Calibri"/>
          <w:color w:val="242424"/>
          <w:sz w:val="22"/>
          <w:szCs w:val="22"/>
        </w:rPr>
        <w:tab/>
        <w:t>Byl</w:t>
      </w:r>
      <w:r>
        <w:rPr>
          <w:rFonts w:ascii="Calibri" w:hAnsi="Calibri" w:cs="Calibri"/>
          <w:color w:val="242424"/>
          <w:sz w:val="22"/>
          <w:szCs w:val="22"/>
        </w:rPr>
        <w:t>/</w:t>
      </w:r>
      <w:r w:rsidRPr="00BB2F5E">
        <w:rPr>
          <w:rFonts w:ascii="Calibri" w:hAnsi="Calibri" w:cs="Calibri"/>
          <w:color w:val="242424"/>
          <w:sz w:val="22"/>
          <w:szCs w:val="22"/>
        </w:rPr>
        <w:t>a byste ochot</w:t>
      </w:r>
      <w:r>
        <w:rPr>
          <w:rFonts w:ascii="Calibri" w:hAnsi="Calibri" w:cs="Calibri"/>
          <w:color w:val="242424"/>
          <w:sz w:val="22"/>
          <w:szCs w:val="22"/>
        </w:rPr>
        <w:t xml:space="preserve">en/na </w:t>
      </w:r>
      <w:r w:rsidRPr="00BB2F5E">
        <w:rPr>
          <w:rFonts w:ascii="Calibri" w:hAnsi="Calibri" w:cs="Calibri"/>
          <w:color w:val="242424"/>
          <w:sz w:val="22"/>
          <w:szCs w:val="22"/>
        </w:rPr>
        <w:t xml:space="preserve">zaplatit instalační </w:t>
      </w:r>
      <w:r w:rsidRPr="00BB2F5E">
        <w:rPr>
          <w:rStyle w:val="inlinetitlerequire"/>
          <w:rFonts w:ascii="Calibri" w:hAnsi="Calibri" w:cs="Calibri"/>
          <w:color w:val="242424"/>
          <w:sz w:val="22"/>
          <w:szCs w:val="22"/>
        </w:rPr>
        <w:t>poplatek?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ANO</w:t>
      </w:r>
    </w:p>
    <w:p w:rsidR="00F32889" w:rsidRPr="00BB2F5E" w:rsidRDefault="00F32889" w:rsidP="00BB2F5E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NE</w:t>
      </w:r>
    </w:p>
    <w:p w:rsidR="00F32889" w:rsidRPr="00BB2F5E" w:rsidRDefault="00F32889" w:rsidP="00BB2F5E">
      <w:pPr>
        <w:textAlignment w:val="top"/>
        <w:rPr>
          <w:rFonts w:cs="Calibri"/>
          <w:b/>
          <w:color w:val="313743"/>
        </w:rPr>
      </w:pPr>
      <w:r w:rsidRPr="00BB2F5E">
        <w:rPr>
          <w:rFonts w:cs="Calibri"/>
        </w:rPr>
        <w:t>Pokud jste na předchozí otázku odpověděl/a kladně, prosím, vyplňte i otázku čtv</w:t>
      </w:r>
      <w:r>
        <w:rPr>
          <w:rFonts w:cs="Calibri"/>
        </w:rPr>
        <w:t>rtou.</w:t>
      </w:r>
      <w:r w:rsidRPr="00BB2F5E">
        <w:rPr>
          <w:rFonts w:cs="Calibri"/>
        </w:rPr>
        <w:br/>
      </w:r>
      <w:r w:rsidRPr="00BB2F5E">
        <w:rPr>
          <w:rFonts w:cs="Calibri"/>
          <w:b/>
          <w:color w:val="242424"/>
        </w:rPr>
        <w:t>④</w:t>
      </w:r>
      <w:r>
        <w:rPr>
          <w:rFonts w:cs="Calibri"/>
          <w:b/>
          <w:color w:val="242424"/>
        </w:rPr>
        <w:tab/>
        <w:t>Kolik by</w:t>
      </w:r>
      <w:r w:rsidRPr="00BB2F5E">
        <w:rPr>
          <w:rFonts w:cs="Calibri"/>
          <w:b/>
          <w:color w:val="242424"/>
        </w:rPr>
        <w:t xml:space="preserve">ste byl/a ochoten/na zaplatit za jednorázový instalační </w:t>
      </w:r>
      <w:r w:rsidRPr="00BB2F5E">
        <w:rPr>
          <w:rStyle w:val="inlinetitlerequire"/>
          <w:rFonts w:cs="Calibri"/>
          <w:b/>
          <w:color w:val="242424"/>
        </w:rPr>
        <w:t>poplatek?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maximálně 1000 Kč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1001 - 2000 Kč</w:t>
      </w:r>
    </w:p>
    <w:p w:rsidR="00F32889" w:rsidRPr="00BB2F5E" w:rsidRDefault="00F32889" w:rsidP="00595AD9">
      <w:pPr>
        <w:spacing w:line="246" w:lineRule="atLeast"/>
        <w:ind w:firstLine="708"/>
        <w:textAlignment w:val="top"/>
        <w:rPr>
          <w:rFonts w:cs="Calibri"/>
          <w:color w:val="313743"/>
        </w:rPr>
      </w:pPr>
      <w:r w:rsidRPr="00BB2F5E">
        <w:rPr>
          <w:rFonts w:cs="Calibri"/>
          <w:color w:val="313743"/>
        </w:rPr>
        <w:t>□ 2001 - 5000 Kč</w:t>
      </w:r>
    </w:p>
    <w:p w:rsidR="00F32889" w:rsidRDefault="00F32889" w:rsidP="00BB2F5E">
      <w:pPr>
        <w:spacing w:line="246" w:lineRule="atLeast"/>
        <w:ind w:firstLine="708"/>
        <w:textAlignment w:val="top"/>
        <w:rPr>
          <w:rFonts w:cs="Calibri"/>
        </w:rPr>
      </w:pPr>
      <w:r w:rsidRPr="00BB2F5E">
        <w:rPr>
          <w:rFonts w:cs="Calibri"/>
        </w:rPr>
        <w:t>□ 5001 - 10000 Kč</w:t>
      </w:r>
    </w:p>
    <w:p w:rsidR="00F32889" w:rsidRPr="00BB2F5E" w:rsidRDefault="00F32889" w:rsidP="00BB2F5E">
      <w:pPr>
        <w:spacing w:line="246" w:lineRule="atLeast"/>
        <w:ind w:firstLine="708"/>
        <w:jc w:val="both"/>
        <w:textAlignment w:val="top"/>
        <w:rPr>
          <w:rFonts w:cs="Calibri"/>
          <w:color w:val="313743"/>
        </w:rPr>
      </w:pPr>
      <w:r w:rsidRPr="00BB2F5E">
        <w:rPr>
          <w:rFonts w:cs="Calibri"/>
        </w:rPr>
        <w:br/>
        <w:t xml:space="preserve">Velice Vám děkujeme za vyplnění ankety. Prosíme Vás o vhození anketního lístku do některého </w:t>
      </w:r>
      <w:r>
        <w:rPr>
          <w:rFonts w:cs="Calibri"/>
        </w:rPr>
        <w:br/>
      </w:r>
      <w:r w:rsidRPr="00BB2F5E">
        <w:rPr>
          <w:rFonts w:cs="Calibri"/>
        </w:rPr>
        <w:t xml:space="preserve">ze sběrných boxů (ÚP – vchod z ulice Kladská, Kaufland - ul. Polská, Verner potraviny Plhov, Nová radnice města - Masarykovo náměstí 40, Verner potraviny SUN, Harmonie I, II – ul. Rybářská), </w:t>
      </w:r>
      <w:r>
        <w:rPr>
          <w:rFonts w:cs="Calibri"/>
        </w:rPr>
        <w:br/>
      </w:r>
      <w:r w:rsidRPr="00BB2F5E">
        <w:rPr>
          <w:rFonts w:cs="Calibri"/>
        </w:rPr>
        <w:t xml:space="preserve">a to do </w:t>
      </w:r>
      <w:r w:rsidRPr="00BB2F5E">
        <w:rPr>
          <w:rFonts w:cs="Calibri"/>
          <w:b/>
        </w:rPr>
        <w:t>16:00 hodin</w:t>
      </w:r>
      <w:r w:rsidRPr="00BB2F5E">
        <w:rPr>
          <w:rFonts w:cs="Calibri"/>
        </w:rPr>
        <w:t xml:space="preserve"> pondělí </w:t>
      </w:r>
      <w:r w:rsidRPr="00BB2F5E">
        <w:rPr>
          <w:rFonts w:cs="Calibri"/>
          <w:b/>
        </w:rPr>
        <w:t xml:space="preserve">30. 4. 2018.  </w:t>
      </w:r>
      <w:r w:rsidRPr="00BB2F5E">
        <w:rPr>
          <w:rFonts w:cs="Calibri"/>
        </w:rPr>
        <w:t>Hezký den!</w:t>
      </w:r>
    </w:p>
    <w:sectPr w:rsidR="00F32889" w:rsidRPr="00BB2F5E" w:rsidSect="00E94DDD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89" w:rsidRDefault="00F32889" w:rsidP="003C3864">
      <w:pPr>
        <w:spacing w:after="0" w:line="240" w:lineRule="auto"/>
      </w:pPr>
      <w:r>
        <w:separator/>
      </w:r>
    </w:p>
  </w:endnote>
  <w:endnote w:type="continuationSeparator" w:id="0">
    <w:p w:rsidR="00F32889" w:rsidRDefault="00F32889" w:rsidP="003C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89" w:rsidRDefault="00F32889" w:rsidP="00F60F78">
    <w:pPr>
      <w:pStyle w:val="Footer"/>
      <w:jc w:val="center"/>
      <w:rPr>
        <w:noProof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89" w:rsidRPr="003666FC" w:rsidRDefault="00F32889" w:rsidP="00DE2207">
    <w:pPr>
      <w:pStyle w:val="Header"/>
      <w:jc w:val="right"/>
      <w:rPr>
        <w:b/>
        <w:color w:val="808080"/>
        <w:sz w:val="18"/>
        <w:szCs w:val="18"/>
      </w:rPr>
    </w:pPr>
    <w:r w:rsidRPr="003666FC">
      <w:rPr>
        <w:b/>
        <w:color w:val="808080"/>
        <w:sz w:val="18"/>
        <w:szCs w:val="18"/>
      </w:rPr>
      <w:t>Rozvoj regionálního partnerství v sociální oblasti na území obcí Královéhradeckého kraje</w:t>
    </w:r>
  </w:p>
  <w:p w:rsidR="00F32889" w:rsidRPr="003666FC" w:rsidRDefault="00F32889" w:rsidP="00DE2207">
    <w:pPr>
      <w:pStyle w:val="Header"/>
      <w:jc w:val="right"/>
      <w:rPr>
        <w:b/>
        <w:color w:val="808080"/>
        <w:sz w:val="18"/>
        <w:szCs w:val="18"/>
      </w:rPr>
    </w:pPr>
    <w:r w:rsidRPr="003666FC">
      <w:rPr>
        <w:b/>
        <w:color w:val="808080"/>
        <w:sz w:val="18"/>
        <w:szCs w:val="18"/>
      </w:rPr>
      <w:t>reg. č. CZ.03.2.63/0.0/0.0/15_007/0002819</w:t>
    </w:r>
  </w:p>
  <w:p w:rsidR="00F32889" w:rsidRPr="003666FC" w:rsidRDefault="00F32889" w:rsidP="00DE2207">
    <w:pPr>
      <w:pStyle w:val="Header"/>
      <w:jc w:val="right"/>
      <w:rPr>
        <w:color w:val="808080"/>
        <w:sz w:val="18"/>
        <w:szCs w:val="18"/>
      </w:rPr>
    </w:pPr>
    <w:hyperlink r:id="rId1" w:history="1">
      <w:r w:rsidRPr="003666FC">
        <w:rPr>
          <w:rStyle w:val="Hyperlink"/>
          <w:color w:val="808080"/>
          <w:sz w:val="18"/>
          <w:szCs w:val="18"/>
        </w:rPr>
        <w:t>http://socialnisluzby.kr-kralovehradecky.cz</w:t>
      </w:r>
    </w:hyperlink>
    <w:r w:rsidRPr="003666FC">
      <w:rPr>
        <w:color w:val="808080"/>
        <w:sz w:val="18"/>
        <w:szCs w:val="18"/>
      </w:rPr>
      <w:t xml:space="preserve">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89" w:rsidRDefault="00F32889" w:rsidP="003C3864">
      <w:pPr>
        <w:spacing w:after="0" w:line="240" w:lineRule="auto"/>
      </w:pPr>
      <w:r>
        <w:separator/>
      </w:r>
    </w:p>
  </w:footnote>
  <w:footnote w:type="continuationSeparator" w:id="0">
    <w:p w:rsidR="00F32889" w:rsidRDefault="00F32889" w:rsidP="003C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89" w:rsidRPr="00DD057C" w:rsidRDefault="00F32889" w:rsidP="00595AD9">
    <w:pPr>
      <w:pStyle w:val="Footer"/>
      <w:rPr>
        <w:noProof/>
        <w:sz w:val="10"/>
        <w:szCs w:val="1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pt;margin-top:-9.55pt;width:135pt;height:34.25pt;z-index:251658752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_x0000_s2050" type="#_x0000_t75" style="position:absolute;margin-left:206.25pt;margin-top:-9.55pt;width:81.75pt;height:36pt;z-index:251657728;visibility:visible">
          <v:imagedata r:id="rId2" o:title=""/>
          <w10:wrap type="square"/>
        </v:shape>
      </w:pict>
    </w:r>
    <w:r>
      <w:rPr>
        <w:noProof/>
        <w:lang w:eastAsia="cs-CZ"/>
      </w:rPr>
      <w:pict>
        <v:shape id="_x0000_s2051" type="#_x0000_t75" style="position:absolute;margin-left:0;margin-top:-6.6pt;width:172.15pt;height:38.15pt;z-index:251656704;visibility:visible">
          <v:imagedata r:id="rId3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64"/>
    <w:rsid w:val="0006094C"/>
    <w:rsid w:val="00142C72"/>
    <w:rsid w:val="00172DCF"/>
    <w:rsid w:val="00173DDF"/>
    <w:rsid w:val="00183F48"/>
    <w:rsid w:val="00232C93"/>
    <w:rsid w:val="00235300"/>
    <w:rsid w:val="003553D5"/>
    <w:rsid w:val="003666FC"/>
    <w:rsid w:val="0037648F"/>
    <w:rsid w:val="00387494"/>
    <w:rsid w:val="003C3864"/>
    <w:rsid w:val="00416766"/>
    <w:rsid w:val="00502105"/>
    <w:rsid w:val="00595AD9"/>
    <w:rsid w:val="005A4DB2"/>
    <w:rsid w:val="005F23C0"/>
    <w:rsid w:val="00666E14"/>
    <w:rsid w:val="006837C6"/>
    <w:rsid w:val="00704BE6"/>
    <w:rsid w:val="00724770"/>
    <w:rsid w:val="00855F56"/>
    <w:rsid w:val="008C644D"/>
    <w:rsid w:val="008D45D8"/>
    <w:rsid w:val="00963B0A"/>
    <w:rsid w:val="009A50A9"/>
    <w:rsid w:val="00A72784"/>
    <w:rsid w:val="00AD2B5C"/>
    <w:rsid w:val="00AD618F"/>
    <w:rsid w:val="00B02FF7"/>
    <w:rsid w:val="00B040A2"/>
    <w:rsid w:val="00B111FF"/>
    <w:rsid w:val="00BB2F5E"/>
    <w:rsid w:val="00C4700C"/>
    <w:rsid w:val="00C631E4"/>
    <w:rsid w:val="00CB6AEF"/>
    <w:rsid w:val="00CC539A"/>
    <w:rsid w:val="00D419FD"/>
    <w:rsid w:val="00D47A17"/>
    <w:rsid w:val="00D659E6"/>
    <w:rsid w:val="00DD057C"/>
    <w:rsid w:val="00DE2207"/>
    <w:rsid w:val="00E94DDD"/>
    <w:rsid w:val="00EE5CEA"/>
    <w:rsid w:val="00EE5CF1"/>
    <w:rsid w:val="00F12CE2"/>
    <w:rsid w:val="00F32889"/>
    <w:rsid w:val="00F60F78"/>
    <w:rsid w:val="00FB1176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95A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9"/>
    <w:qFormat/>
    <w:locked/>
    <w:rsid w:val="00595A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38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864"/>
    <w:rPr>
      <w:rFonts w:cs="Times New Roman"/>
    </w:rPr>
  </w:style>
  <w:style w:type="character" w:styleId="Hyperlink">
    <w:name w:val="Hyperlink"/>
    <w:basedOn w:val="DefaultParagraphFont"/>
    <w:uiPriority w:val="99"/>
    <w:rsid w:val="003C3864"/>
    <w:rPr>
      <w:rFonts w:cs="Times New Roman"/>
      <w:color w:val="0000FF"/>
      <w:u w:val="single"/>
    </w:rPr>
  </w:style>
  <w:style w:type="paragraph" w:customStyle="1" w:styleId="justifyalign">
    <w:name w:val="justifyalign"/>
    <w:basedOn w:val="Normal"/>
    <w:uiPriority w:val="99"/>
    <w:rsid w:val="00595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locked/>
    <w:rsid w:val="00595AD9"/>
    <w:rPr>
      <w:rFonts w:cs="Times New Roman"/>
      <w:b/>
      <w:bCs/>
    </w:rPr>
  </w:style>
  <w:style w:type="character" w:customStyle="1" w:styleId="inlinetitlerequire">
    <w:name w:val="inlinetitlerequire"/>
    <w:basedOn w:val="DefaultParagraphFont"/>
    <w:uiPriority w:val="99"/>
    <w:rsid w:val="00595AD9"/>
    <w:rPr>
      <w:rFonts w:cs="Times New Roman"/>
    </w:rPr>
  </w:style>
  <w:style w:type="paragraph" w:styleId="NormalWeb">
    <w:name w:val="Normal (Web)"/>
    <w:basedOn w:val="Normal"/>
    <w:uiPriority w:val="99"/>
    <w:rsid w:val="00595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328</Words>
  <Characters>1939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TÍSŇOVÁ PÉČE</dc:title>
  <dc:subject/>
  <dc:creator>Marcela Bezdíčková</dc:creator>
  <cp:keywords/>
  <dc:description/>
  <cp:lastModifiedBy>K.TYLSOVA</cp:lastModifiedBy>
  <cp:revision>7</cp:revision>
  <cp:lastPrinted>2018-03-23T07:29:00Z</cp:lastPrinted>
  <dcterms:created xsi:type="dcterms:W3CDTF">2018-03-19T07:48:00Z</dcterms:created>
  <dcterms:modified xsi:type="dcterms:W3CDTF">2018-03-23T07:47:00Z</dcterms:modified>
</cp:coreProperties>
</file>